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6F9A2" w14:textId="77777777" w:rsidR="00BC2527" w:rsidRPr="00E059C8" w:rsidRDefault="00BC2527" w:rsidP="008A6754">
      <w:pPr>
        <w:ind w:left="51"/>
        <w:rPr>
          <w:rFonts w:cstheme="minorHAnsi"/>
        </w:rPr>
      </w:pPr>
    </w:p>
    <w:p w14:paraId="370A5602" w14:textId="1EB8526F" w:rsidR="00E059C8" w:rsidRDefault="00BC2527" w:rsidP="00D12DD2">
      <w:pPr>
        <w:rPr>
          <w:b/>
        </w:rPr>
      </w:pPr>
      <w:r w:rsidRPr="00E059C8">
        <w:rPr>
          <w:rFonts w:cstheme="minorHAnsi"/>
          <w:b/>
          <w:bCs/>
        </w:rPr>
        <w:t xml:space="preserve">Figure 4: </w:t>
      </w:r>
      <w:r w:rsidRPr="007B40A5">
        <w:rPr>
          <w:b/>
        </w:rPr>
        <w:t xml:space="preserve">Data </w:t>
      </w:r>
      <w:r w:rsidR="001C7B22">
        <w:rPr>
          <w:b/>
        </w:rPr>
        <w:t>c</w:t>
      </w:r>
      <w:r w:rsidRPr="007B40A5">
        <w:rPr>
          <w:b/>
        </w:rPr>
        <w:t xml:space="preserve">ollection </w:t>
      </w:r>
      <w:r w:rsidR="001C7B22">
        <w:rPr>
          <w:b/>
        </w:rPr>
        <w:t>t</w:t>
      </w:r>
      <w:r w:rsidRPr="007B40A5">
        <w:rPr>
          <w:b/>
        </w:rPr>
        <w:t>ool for baseline demographic variables</w:t>
      </w:r>
    </w:p>
    <w:p w14:paraId="5F996EB1" w14:textId="77777777" w:rsidR="001C7B22" w:rsidRPr="00BC2527" w:rsidRDefault="001C7B22" w:rsidP="00D12DD2">
      <w:pPr>
        <w:rPr>
          <w:rFonts w:cstheme="minorHAnsi"/>
          <w:b/>
          <w:bCs/>
        </w:rPr>
      </w:pPr>
    </w:p>
    <w:p w14:paraId="648507B8" w14:textId="77777777" w:rsidR="00E059C8" w:rsidRDefault="00E059C8" w:rsidP="00D12DD2">
      <w:pPr>
        <w:rPr>
          <w:rFonts w:cstheme="minorHAnsi"/>
          <w:sz w:val="22"/>
          <w:szCs w:val="22"/>
        </w:rPr>
      </w:pPr>
    </w:p>
    <w:tbl>
      <w:tblPr>
        <w:tblStyle w:val="TableGrid"/>
        <w:tblW w:w="0" w:type="auto"/>
        <w:tblLook w:val="04A0" w:firstRow="1" w:lastRow="0" w:firstColumn="1" w:lastColumn="0" w:noHBand="0" w:noVBand="1"/>
      </w:tblPr>
      <w:tblGrid>
        <w:gridCol w:w="1880"/>
        <w:gridCol w:w="2249"/>
        <w:gridCol w:w="546"/>
        <w:gridCol w:w="1350"/>
        <w:gridCol w:w="900"/>
        <w:gridCol w:w="630"/>
        <w:gridCol w:w="1795"/>
      </w:tblGrid>
      <w:tr w:rsidR="00D210B9" w14:paraId="3FBF939C" w14:textId="77777777" w:rsidTr="00D67E99">
        <w:tc>
          <w:tcPr>
            <w:tcW w:w="9350" w:type="dxa"/>
            <w:gridSpan w:val="7"/>
            <w:shd w:val="clear" w:color="auto" w:fill="D9E2F3" w:themeFill="accent1" w:themeFillTint="33"/>
          </w:tcPr>
          <w:p w14:paraId="1175F34D" w14:textId="32880FE4" w:rsidR="00D210B9" w:rsidRDefault="00D210B9" w:rsidP="00D12DD2">
            <w:pPr>
              <w:rPr>
                <w:rFonts w:cstheme="minorHAnsi"/>
                <w:b/>
                <w:bCs/>
                <w:sz w:val="22"/>
                <w:szCs w:val="22"/>
              </w:rPr>
            </w:pPr>
            <w:r>
              <w:rPr>
                <w:rFonts w:cstheme="minorHAnsi"/>
                <w:b/>
                <w:bCs/>
                <w:sz w:val="22"/>
                <w:szCs w:val="22"/>
              </w:rPr>
              <w:t xml:space="preserve">Study ID: </w:t>
            </w:r>
          </w:p>
          <w:p w14:paraId="28D663AA" w14:textId="77777777" w:rsidR="00D210B9" w:rsidRDefault="00D210B9" w:rsidP="00D12DD2">
            <w:pPr>
              <w:rPr>
                <w:rFonts w:cstheme="minorHAnsi"/>
                <w:b/>
                <w:bCs/>
                <w:sz w:val="22"/>
                <w:szCs w:val="22"/>
              </w:rPr>
            </w:pPr>
          </w:p>
          <w:p w14:paraId="32EBEFB9" w14:textId="4B5188EB" w:rsidR="00D210B9" w:rsidRDefault="00D210B9" w:rsidP="00D12DD2">
            <w:pPr>
              <w:rPr>
                <w:rFonts w:cstheme="minorHAnsi"/>
                <w:b/>
                <w:bCs/>
                <w:sz w:val="22"/>
                <w:szCs w:val="22"/>
              </w:rPr>
            </w:pPr>
            <w:r>
              <w:rPr>
                <w:rFonts w:cstheme="minorHAnsi"/>
                <w:b/>
                <w:bCs/>
                <w:sz w:val="22"/>
                <w:szCs w:val="22"/>
              </w:rPr>
              <w:t xml:space="preserve">Participant Study ID: </w:t>
            </w:r>
          </w:p>
          <w:p w14:paraId="380FD496" w14:textId="77777777" w:rsidR="00D210B9" w:rsidRDefault="00D210B9" w:rsidP="00D12DD2">
            <w:pPr>
              <w:rPr>
                <w:rFonts w:cstheme="minorHAnsi"/>
                <w:b/>
                <w:bCs/>
                <w:sz w:val="22"/>
                <w:szCs w:val="22"/>
              </w:rPr>
            </w:pPr>
          </w:p>
          <w:p w14:paraId="245621CF" w14:textId="175BCE8E" w:rsidR="00D210B9" w:rsidRDefault="00D210B9" w:rsidP="00D12DD2">
            <w:pPr>
              <w:rPr>
                <w:sz w:val="22"/>
                <w:szCs w:val="22"/>
              </w:rPr>
            </w:pPr>
            <w:r>
              <w:rPr>
                <w:rFonts w:cstheme="minorHAnsi"/>
                <w:b/>
                <w:bCs/>
                <w:sz w:val="22"/>
                <w:szCs w:val="22"/>
              </w:rPr>
              <w:t>Date of data collection:</w:t>
            </w:r>
            <w:r>
              <w:rPr>
                <w:sz w:val="22"/>
                <w:szCs w:val="22"/>
              </w:rPr>
              <w:t xml:space="preserve">            </w:t>
            </w:r>
            <w:proofErr w:type="gramStart"/>
            <w:r>
              <w:rPr>
                <w:sz w:val="22"/>
                <w:szCs w:val="22"/>
              </w:rPr>
              <w:t xml:space="preserve">   (</w:t>
            </w:r>
            <w:proofErr w:type="gramEnd"/>
            <w:r>
              <w:rPr>
                <w:sz w:val="22"/>
                <w:szCs w:val="22"/>
              </w:rPr>
              <w:t>specify MM/DD/YYYY or DD/MM/YYYY)</w:t>
            </w:r>
          </w:p>
          <w:p w14:paraId="1C929DE1" w14:textId="6B6F3521" w:rsidR="00D210B9" w:rsidRPr="005E19E3" w:rsidRDefault="00D210B9" w:rsidP="00D12DD2">
            <w:pPr>
              <w:rPr>
                <w:rFonts w:cstheme="minorHAnsi"/>
                <w:b/>
                <w:bCs/>
                <w:sz w:val="22"/>
                <w:szCs w:val="22"/>
              </w:rPr>
            </w:pPr>
          </w:p>
        </w:tc>
      </w:tr>
      <w:tr w:rsidR="000C18D7" w14:paraId="6116AD30" w14:textId="5E21E624" w:rsidTr="00D67E99">
        <w:tc>
          <w:tcPr>
            <w:tcW w:w="9350" w:type="dxa"/>
            <w:gridSpan w:val="7"/>
            <w:shd w:val="clear" w:color="auto" w:fill="D9E2F3" w:themeFill="accent1" w:themeFillTint="33"/>
          </w:tcPr>
          <w:p w14:paraId="5A0033E7" w14:textId="77777777" w:rsidR="000C18D7" w:rsidRDefault="000C18D7" w:rsidP="00D12DD2">
            <w:pPr>
              <w:rPr>
                <w:rFonts w:cstheme="minorHAnsi"/>
                <w:b/>
                <w:bCs/>
                <w:sz w:val="22"/>
                <w:szCs w:val="22"/>
              </w:rPr>
            </w:pPr>
            <w:r w:rsidRPr="005E19E3">
              <w:rPr>
                <w:rFonts w:cstheme="minorHAnsi"/>
                <w:b/>
                <w:bCs/>
                <w:sz w:val="22"/>
                <w:szCs w:val="22"/>
              </w:rPr>
              <w:t>AGE</w:t>
            </w:r>
          </w:p>
          <w:p w14:paraId="5586ECD6" w14:textId="7D0E4AFE" w:rsidR="000C18D7" w:rsidRPr="00E059C8" w:rsidRDefault="000C18D7" w:rsidP="00D12DD2">
            <w:pPr>
              <w:rPr>
                <w:rFonts w:cstheme="minorHAnsi"/>
                <w:sz w:val="22"/>
                <w:szCs w:val="22"/>
              </w:rPr>
            </w:pPr>
            <w:r w:rsidRPr="00E059C8">
              <w:rPr>
                <w:rFonts w:cstheme="minorHAnsi"/>
                <w:sz w:val="22"/>
                <w:szCs w:val="22"/>
              </w:rPr>
              <w:t xml:space="preserve">Instructions: </w:t>
            </w:r>
            <w:r w:rsidR="00E059C8">
              <w:rPr>
                <w:rFonts w:cstheme="minorHAnsi"/>
                <w:sz w:val="22"/>
                <w:szCs w:val="22"/>
              </w:rPr>
              <w:t>P</w:t>
            </w:r>
            <w:r w:rsidRPr="00E059C8">
              <w:rPr>
                <w:rFonts w:cstheme="minorHAnsi"/>
                <w:sz w:val="22"/>
                <w:szCs w:val="22"/>
              </w:rPr>
              <w:t>rovide your date of birth to the best of your ability</w:t>
            </w:r>
          </w:p>
        </w:tc>
      </w:tr>
      <w:tr w:rsidR="00E059C8" w14:paraId="767FA9DA" w14:textId="3438ADF3" w:rsidTr="00D67E99">
        <w:tc>
          <w:tcPr>
            <w:tcW w:w="9350" w:type="dxa"/>
            <w:gridSpan w:val="7"/>
          </w:tcPr>
          <w:p w14:paraId="3D56B0C8" w14:textId="7220D39F" w:rsidR="00E059C8" w:rsidRDefault="00E059C8" w:rsidP="00553F68">
            <w:pPr>
              <w:pStyle w:val="ListParagraph"/>
              <w:ind w:left="0"/>
              <w:rPr>
                <w:sz w:val="22"/>
                <w:szCs w:val="22"/>
              </w:rPr>
            </w:pPr>
            <w:r>
              <w:rPr>
                <w:sz w:val="22"/>
                <w:szCs w:val="22"/>
              </w:rPr>
              <w:t xml:space="preserve">Date of birth:            </w:t>
            </w:r>
            <w:proofErr w:type="gramStart"/>
            <w:r>
              <w:rPr>
                <w:sz w:val="22"/>
                <w:szCs w:val="22"/>
              </w:rPr>
              <w:t xml:space="preserve">   (</w:t>
            </w:r>
            <w:proofErr w:type="gramEnd"/>
            <w:r>
              <w:rPr>
                <w:sz w:val="22"/>
                <w:szCs w:val="22"/>
              </w:rPr>
              <w:t>specify MM/DD/YYYY or DD/MM/YYYY)</w:t>
            </w:r>
          </w:p>
          <w:p w14:paraId="7D7625CE" w14:textId="190DB147" w:rsidR="00E059C8" w:rsidRDefault="00E059C8" w:rsidP="00553F68">
            <w:pPr>
              <w:pStyle w:val="ListParagraph"/>
              <w:ind w:left="0"/>
              <w:rPr>
                <w:sz w:val="22"/>
                <w:szCs w:val="22"/>
              </w:rPr>
            </w:pPr>
          </w:p>
        </w:tc>
      </w:tr>
      <w:tr w:rsidR="00E059C8" w14:paraId="1F1F3888" w14:textId="38954A92" w:rsidTr="00D67E99">
        <w:tc>
          <w:tcPr>
            <w:tcW w:w="9350" w:type="dxa"/>
            <w:gridSpan w:val="7"/>
          </w:tcPr>
          <w:p w14:paraId="05FFF7E1" w14:textId="7866A9DC" w:rsidR="00E059C8" w:rsidRDefault="00E059C8" w:rsidP="00553F68">
            <w:pPr>
              <w:pStyle w:val="ListParagraph"/>
              <w:ind w:left="0"/>
              <w:rPr>
                <w:sz w:val="22"/>
                <w:szCs w:val="22"/>
              </w:rPr>
            </w:pPr>
            <w:r>
              <w:rPr>
                <w:sz w:val="22"/>
                <w:szCs w:val="22"/>
              </w:rPr>
              <w:t xml:space="preserve">Corresponding Age: </w:t>
            </w:r>
            <w:proofErr w:type="gramStart"/>
            <w:r>
              <w:rPr>
                <w:sz w:val="22"/>
                <w:szCs w:val="22"/>
              </w:rPr>
              <w:t xml:space="preserve">   (</w:t>
            </w:r>
            <w:proofErr w:type="gramEnd"/>
            <w:r>
              <w:rPr>
                <w:sz w:val="22"/>
                <w:szCs w:val="22"/>
              </w:rPr>
              <w:t>specify units</w:t>
            </w:r>
            <w:r w:rsidR="00302A94">
              <w:rPr>
                <w:sz w:val="22"/>
                <w:szCs w:val="22"/>
              </w:rPr>
              <w:t>:</w:t>
            </w:r>
            <w:r>
              <w:rPr>
                <w:sz w:val="22"/>
                <w:szCs w:val="22"/>
              </w:rPr>
              <w:t xml:space="preserve"> hours, days, months, years)</w:t>
            </w:r>
          </w:p>
          <w:p w14:paraId="525A8AE5" w14:textId="355E8423" w:rsidR="00E059C8" w:rsidRDefault="00E059C8" w:rsidP="00553F68">
            <w:pPr>
              <w:pStyle w:val="ListParagraph"/>
              <w:ind w:left="0"/>
              <w:rPr>
                <w:sz w:val="22"/>
                <w:szCs w:val="22"/>
              </w:rPr>
            </w:pPr>
          </w:p>
        </w:tc>
      </w:tr>
      <w:tr w:rsidR="000C18D7" w14:paraId="249579CD" w14:textId="768F5472" w:rsidTr="00D67E99">
        <w:tc>
          <w:tcPr>
            <w:tcW w:w="9350" w:type="dxa"/>
            <w:gridSpan w:val="7"/>
          </w:tcPr>
          <w:p w14:paraId="36947574" w14:textId="0379C2C8" w:rsidR="000C18D7" w:rsidRDefault="00123F76" w:rsidP="00553F68">
            <w:pPr>
              <w:pStyle w:val="ListParagraph"/>
              <w:ind w:left="0"/>
              <w:rPr>
                <w:sz w:val="22"/>
                <w:szCs w:val="22"/>
              </w:rPr>
            </w:pPr>
            <w:r>
              <w:rPr>
                <w:sz w:val="22"/>
                <w:szCs w:val="22"/>
              </w:rPr>
              <w:t>Note:</w:t>
            </w:r>
          </w:p>
          <w:p w14:paraId="786AC6CB" w14:textId="77777777" w:rsidR="000C18D7" w:rsidRPr="00D12DD2" w:rsidRDefault="000C18D7" w:rsidP="00E36B14">
            <w:pPr>
              <w:pStyle w:val="ListParagraph"/>
              <w:numPr>
                <w:ilvl w:val="0"/>
                <w:numId w:val="1"/>
              </w:numPr>
              <w:spacing w:after="120"/>
              <w:contextualSpacing w:val="0"/>
              <w:rPr>
                <w:sz w:val="22"/>
                <w:szCs w:val="22"/>
              </w:rPr>
            </w:pPr>
            <w:r>
              <w:rPr>
                <w:rFonts w:cstheme="minorHAnsi"/>
                <w:sz w:val="22"/>
                <w:szCs w:val="22"/>
              </w:rPr>
              <w:t>C</w:t>
            </w:r>
            <w:r w:rsidRPr="00D12DD2">
              <w:rPr>
                <w:rFonts w:cstheme="minorHAnsi"/>
                <w:sz w:val="22"/>
                <w:szCs w:val="22"/>
              </w:rPr>
              <w:t>ollect age as a continuous variable, in order to summarize and/or report as required by the regulatory authority</w:t>
            </w:r>
            <w:r w:rsidR="00302A94">
              <w:rPr>
                <w:rFonts w:cstheme="minorHAnsi"/>
                <w:sz w:val="22"/>
                <w:szCs w:val="22"/>
              </w:rPr>
              <w:t>.</w:t>
            </w:r>
          </w:p>
          <w:p w14:paraId="335949EA" w14:textId="497A9036" w:rsidR="000C18D7" w:rsidRPr="005E19E3" w:rsidRDefault="000C18D7" w:rsidP="00E36B14">
            <w:pPr>
              <w:pStyle w:val="ListParagraph"/>
              <w:numPr>
                <w:ilvl w:val="0"/>
                <w:numId w:val="1"/>
              </w:numPr>
              <w:spacing w:after="120"/>
              <w:contextualSpacing w:val="0"/>
              <w:rPr>
                <w:sz w:val="22"/>
                <w:szCs w:val="22"/>
              </w:rPr>
            </w:pPr>
            <w:r>
              <w:rPr>
                <w:rFonts w:cstheme="minorHAnsi"/>
                <w:sz w:val="22"/>
                <w:szCs w:val="22"/>
              </w:rPr>
              <w:t>C</w:t>
            </w:r>
            <w:r w:rsidRPr="00D12DD2">
              <w:rPr>
                <w:rFonts w:cstheme="minorHAnsi"/>
                <w:sz w:val="22"/>
                <w:szCs w:val="22"/>
              </w:rPr>
              <w:t>ollect</w:t>
            </w:r>
            <w:r w:rsidR="00633D40">
              <w:rPr>
                <w:rFonts w:cstheme="minorHAnsi"/>
                <w:sz w:val="22"/>
                <w:szCs w:val="22"/>
              </w:rPr>
              <w:t xml:space="preserve"> age</w:t>
            </w:r>
            <w:r w:rsidRPr="00D12DD2">
              <w:rPr>
                <w:rFonts w:cstheme="minorHAnsi"/>
                <w:sz w:val="22"/>
                <w:szCs w:val="22"/>
              </w:rPr>
              <w:t xml:space="preserve"> in </w:t>
            </w:r>
            <w:r w:rsidR="00633D40">
              <w:rPr>
                <w:rFonts w:cstheme="minorHAnsi"/>
                <w:sz w:val="22"/>
                <w:szCs w:val="22"/>
              </w:rPr>
              <w:t xml:space="preserve">hours, </w:t>
            </w:r>
            <w:r w:rsidRPr="00D12DD2">
              <w:rPr>
                <w:rFonts w:cstheme="minorHAnsi"/>
                <w:sz w:val="22"/>
                <w:szCs w:val="22"/>
              </w:rPr>
              <w:t>days, months, years</w:t>
            </w:r>
            <w:r w:rsidR="00633D40">
              <w:rPr>
                <w:rFonts w:cstheme="minorHAnsi"/>
                <w:sz w:val="22"/>
                <w:szCs w:val="22"/>
              </w:rPr>
              <w:t xml:space="preserve">. </w:t>
            </w:r>
            <w:r w:rsidRPr="00D12DD2">
              <w:rPr>
                <w:rFonts w:cstheme="minorHAnsi"/>
                <w:sz w:val="22"/>
                <w:szCs w:val="22"/>
              </w:rPr>
              <w:t xml:space="preserve"> </w:t>
            </w:r>
            <w:r w:rsidR="00633D40">
              <w:rPr>
                <w:rFonts w:cstheme="minorHAnsi"/>
                <w:sz w:val="22"/>
                <w:szCs w:val="22"/>
              </w:rPr>
              <w:t xml:space="preserve">Age </w:t>
            </w:r>
            <w:r w:rsidRPr="00D12DD2">
              <w:rPr>
                <w:rFonts w:cstheme="minorHAnsi"/>
                <w:sz w:val="22"/>
                <w:szCs w:val="22"/>
              </w:rPr>
              <w:t>may be grouped into categories to reflect important age-related distinctions or underlying biological differences</w:t>
            </w:r>
            <w:r w:rsidR="00302A94">
              <w:rPr>
                <w:rFonts w:cstheme="minorHAnsi"/>
                <w:sz w:val="22"/>
                <w:szCs w:val="22"/>
              </w:rPr>
              <w:t>.</w:t>
            </w:r>
          </w:p>
          <w:p w14:paraId="03756CB4" w14:textId="07C43C70" w:rsidR="000C18D7" w:rsidRPr="0020780D" w:rsidRDefault="000C18D7" w:rsidP="00E36B14">
            <w:pPr>
              <w:pStyle w:val="ListParagraph"/>
              <w:numPr>
                <w:ilvl w:val="0"/>
                <w:numId w:val="1"/>
              </w:numPr>
              <w:spacing w:after="120"/>
              <w:contextualSpacing w:val="0"/>
              <w:rPr>
                <w:rFonts w:cstheme="minorHAnsi"/>
                <w:sz w:val="21"/>
                <w:szCs w:val="21"/>
              </w:rPr>
            </w:pPr>
            <w:r w:rsidRPr="00D12DD2">
              <w:rPr>
                <w:rFonts w:cstheme="minorHAnsi"/>
                <w:color w:val="000000" w:themeColor="text1"/>
                <w:sz w:val="22"/>
                <w:szCs w:val="22"/>
              </w:rPr>
              <w:t>If there are limitations to collecting date of birth (often related to national- or region-specific privacy laws</w:t>
            </w:r>
            <w:r w:rsidRPr="00D67E99">
              <w:rPr>
                <w:rFonts w:cstheme="minorHAnsi"/>
                <w:color w:val="000000" w:themeColor="text1"/>
                <w:sz w:val="21"/>
                <w:szCs w:val="21"/>
              </w:rPr>
              <w:t xml:space="preserve">), </w:t>
            </w:r>
            <w:r w:rsidR="00243270" w:rsidRPr="00D67E99">
              <w:rPr>
                <w:rFonts w:cstheme="minorHAnsi"/>
                <w:sz w:val="21"/>
                <w:szCs w:val="21"/>
              </w:rPr>
              <w:t>data can be collected as</w:t>
            </w:r>
            <w:r w:rsidR="00243270" w:rsidRPr="007B40A5">
              <w:rPr>
                <w:sz w:val="21"/>
                <w:shd w:val="clear" w:color="auto" w:fill="FFFFFF"/>
              </w:rPr>
              <w:t xml:space="preserve"> year of birth and corresponding age.</w:t>
            </w:r>
            <w:r w:rsidR="00243270">
              <w:rPr>
                <w:rFonts w:eastAsia="Times New Roman" w:cstheme="minorHAnsi"/>
                <w:color w:val="252525"/>
                <w:sz w:val="21"/>
                <w:szCs w:val="21"/>
                <w:shd w:val="clear" w:color="auto" w:fill="FFFFFF"/>
              </w:rPr>
              <w:t xml:space="preserve"> </w:t>
            </w:r>
            <w:r w:rsidR="00243270" w:rsidRPr="0020780D">
              <w:rPr>
                <w:rFonts w:cstheme="minorHAnsi"/>
                <w:color w:val="000000" w:themeColor="text1"/>
                <w:sz w:val="21"/>
                <w:szCs w:val="21"/>
              </w:rPr>
              <w:t>S</w:t>
            </w:r>
            <w:r w:rsidRPr="0020780D">
              <w:rPr>
                <w:rFonts w:cstheme="minorHAnsi"/>
                <w:color w:val="000000" w:themeColor="text1"/>
                <w:sz w:val="21"/>
                <w:szCs w:val="21"/>
              </w:rPr>
              <w:t>pecify the Age Unit (e.g.</w:t>
            </w:r>
            <w:r w:rsidR="00302A94">
              <w:rPr>
                <w:rFonts w:cstheme="minorHAnsi"/>
                <w:color w:val="000000" w:themeColor="text1"/>
                <w:sz w:val="21"/>
                <w:szCs w:val="21"/>
              </w:rPr>
              <w:t>,</w:t>
            </w:r>
            <w:r w:rsidRPr="0020780D">
              <w:rPr>
                <w:rFonts w:cstheme="minorHAnsi"/>
                <w:color w:val="000000" w:themeColor="text1"/>
                <w:sz w:val="21"/>
                <w:szCs w:val="21"/>
              </w:rPr>
              <w:t xml:space="preserve"> years, months).</w:t>
            </w:r>
          </w:p>
          <w:p w14:paraId="180CC0CE" w14:textId="77777777" w:rsidR="000C18D7" w:rsidRDefault="00F155AF" w:rsidP="00F155AF">
            <w:pPr>
              <w:pStyle w:val="ListParagraph"/>
              <w:numPr>
                <w:ilvl w:val="0"/>
                <w:numId w:val="1"/>
              </w:numPr>
              <w:spacing w:after="120"/>
              <w:contextualSpacing w:val="0"/>
              <w:rPr>
                <w:sz w:val="22"/>
                <w:szCs w:val="22"/>
              </w:rPr>
            </w:pPr>
            <w:r>
              <w:rPr>
                <w:sz w:val="22"/>
                <w:szCs w:val="22"/>
              </w:rPr>
              <w:t xml:space="preserve">See Section </w:t>
            </w:r>
            <w:r w:rsidR="00302A94" w:rsidRPr="00471D2B">
              <w:rPr>
                <w:rFonts w:cstheme="minorHAnsi"/>
                <w:i/>
                <w:sz w:val="22"/>
                <w:szCs w:val="22"/>
              </w:rPr>
              <w:t>Achieving Diversity, Inclusion, and Equity in Clinical Research Guidance Document</w:t>
            </w:r>
            <w:r w:rsidR="00302A94" w:rsidRPr="00302A94">
              <w:rPr>
                <w:sz w:val="22"/>
                <w:szCs w:val="22"/>
              </w:rPr>
              <w:t xml:space="preserve"> </w:t>
            </w:r>
            <w:r>
              <w:rPr>
                <w:sz w:val="22"/>
                <w:szCs w:val="22"/>
              </w:rPr>
              <w:t>11.2.1 – 11.2.3 regarding data standards for specific age categories including neonates and the elderly</w:t>
            </w:r>
            <w:r w:rsidR="00302A94">
              <w:rPr>
                <w:sz w:val="22"/>
                <w:szCs w:val="22"/>
              </w:rPr>
              <w:t>.</w:t>
            </w:r>
            <w:r>
              <w:rPr>
                <w:sz w:val="22"/>
                <w:szCs w:val="22"/>
              </w:rPr>
              <w:t xml:space="preserve"> </w:t>
            </w:r>
          </w:p>
          <w:p w14:paraId="73A790C6" w14:textId="45B642D1" w:rsidR="001C7B22" w:rsidRPr="001C7B22" w:rsidRDefault="001C7B22" w:rsidP="001C7B22">
            <w:pPr>
              <w:spacing w:after="120"/>
              <w:rPr>
                <w:sz w:val="22"/>
                <w:szCs w:val="22"/>
              </w:rPr>
            </w:pPr>
          </w:p>
        </w:tc>
      </w:tr>
      <w:tr w:rsidR="000C18D7" w14:paraId="155EC034" w14:textId="7E69E367" w:rsidTr="00D67E99">
        <w:tc>
          <w:tcPr>
            <w:tcW w:w="9350" w:type="dxa"/>
            <w:gridSpan w:val="7"/>
            <w:shd w:val="clear" w:color="auto" w:fill="D9E2F3" w:themeFill="accent1" w:themeFillTint="33"/>
          </w:tcPr>
          <w:p w14:paraId="2B4A5C54" w14:textId="5FF5D7E0" w:rsidR="000C18D7" w:rsidRPr="00AA46D3" w:rsidRDefault="000C18D7" w:rsidP="00553F68">
            <w:pPr>
              <w:pStyle w:val="ListParagraph"/>
              <w:ind w:left="0"/>
              <w:rPr>
                <w:b/>
                <w:bCs/>
                <w:sz w:val="22"/>
                <w:szCs w:val="22"/>
              </w:rPr>
            </w:pPr>
            <w:r w:rsidRPr="00AA46D3">
              <w:rPr>
                <w:b/>
                <w:bCs/>
                <w:sz w:val="22"/>
                <w:szCs w:val="22"/>
              </w:rPr>
              <w:t>ETHNICITY</w:t>
            </w:r>
          </w:p>
          <w:p w14:paraId="3F45E0C7" w14:textId="38B6479E" w:rsidR="000C18D7" w:rsidRPr="00633D40" w:rsidRDefault="000C18D7" w:rsidP="00553F68">
            <w:pPr>
              <w:pStyle w:val="ListParagraph"/>
              <w:ind w:left="0"/>
              <w:rPr>
                <w:sz w:val="22"/>
                <w:szCs w:val="22"/>
              </w:rPr>
            </w:pPr>
            <w:r w:rsidRPr="00633D40">
              <w:rPr>
                <w:sz w:val="22"/>
                <w:szCs w:val="22"/>
              </w:rPr>
              <w:t xml:space="preserve">Instructions: Select </w:t>
            </w:r>
            <w:r w:rsidR="00F41A65">
              <w:rPr>
                <w:sz w:val="22"/>
                <w:szCs w:val="22"/>
              </w:rPr>
              <w:t>one or more</w:t>
            </w:r>
            <w:r w:rsidRPr="00633D40">
              <w:rPr>
                <w:sz w:val="22"/>
                <w:szCs w:val="22"/>
              </w:rPr>
              <w:t xml:space="preserve"> ethnicity that you most closely identify with</w:t>
            </w:r>
            <w:r w:rsidR="00F41A65">
              <w:rPr>
                <w:sz w:val="22"/>
                <w:szCs w:val="22"/>
              </w:rPr>
              <w:t xml:space="preserve"> at the high</w:t>
            </w:r>
            <w:r w:rsidR="008A0CFA">
              <w:rPr>
                <w:sz w:val="22"/>
                <w:szCs w:val="22"/>
              </w:rPr>
              <w:t>-</w:t>
            </w:r>
            <w:r w:rsidR="00F41A65">
              <w:rPr>
                <w:sz w:val="22"/>
                <w:szCs w:val="22"/>
              </w:rPr>
              <w:t>level category or within the expanded categories</w:t>
            </w:r>
            <w:r w:rsidR="00FC05B2">
              <w:rPr>
                <w:sz w:val="22"/>
                <w:szCs w:val="22"/>
              </w:rPr>
              <w:t>.</w:t>
            </w:r>
            <w:r w:rsidR="008A0CFA">
              <w:rPr>
                <w:sz w:val="22"/>
                <w:szCs w:val="22"/>
              </w:rPr>
              <w:t xml:space="preserve"> </w:t>
            </w:r>
            <w:r w:rsidR="00F41A65">
              <w:rPr>
                <w:sz w:val="22"/>
                <w:szCs w:val="22"/>
              </w:rPr>
              <w:t xml:space="preserve">If you do not consider yourself </w:t>
            </w:r>
            <w:r w:rsidR="00FC05B2">
              <w:rPr>
                <w:sz w:val="22"/>
                <w:szCs w:val="22"/>
              </w:rPr>
              <w:t>“</w:t>
            </w:r>
            <w:r w:rsidR="00F41A65">
              <w:rPr>
                <w:sz w:val="22"/>
                <w:szCs w:val="22"/>
              </w:rPr>
              <w:t>Hispanic or Latin</w:t>
            </w:r>
            <w:r w:rsidR="00D256AC">
              <w:rPr>
                <w:sz w:val="22"/>
                <w:szCs w:val="22"/>
              </w:rPr>
              <w:t>o</w:t>
            </w:r>
            <w:r w:rsidR="00F41A65">
              <w:rPr>
                <w:sz w:val="22"/>
                <w:szCs w:val="22"/>
              </w:rPr>
              <w:t>,</w:t>
            </w:r>
            <w:r w:rsidR="00FC05B2">
              <w:rPr>
                <w:sz w:val="22"/>
                <w:szCs w:val="22"/>
              </w:rPr>
              <w:t>”</w:t>
            </w:r>
            <w:r w:rsidR="00F41A65">
              <w:rPr>
                <w:sz w:val="22"/>
                <w:szCs w:val="22"/>
              </w:rPr>
              <w:t xml:space="preserve"> select </w:t>
            </w:r>
            <w:r w:rsidR="00FC05B2">
              <w:rPr>
                <w:sz w:val="22"/>
                <w:szCs w:val="22"/>
              </w:rPr>
              <w:t>“</w:t>
            </w:r>
            <w:r w:rsidR="00F41A65">
              <w:rPr>
                <w:sz w:val="22"/>
                <w:szCs w:val="22"/>
              </w:rPr>
              <w:t>Not Hispanic or Latin</w:t>
            </w:r>
            <w:r w:rsidR="00D256AC">
              <w:rPr>
                <w:sz w:val="22"/>
                <w:szCs w:val="22"/>
              </w:rPr>
              <w:t>o</w:t>
            </w:r>
            <w:r w:rsidRPr="00633D40">
              <w:rPr>
                <w:sz w:val="22"/>
                <w:szCs w:val="22"/>
              </w:rPr>
              <w:t>.</w:t>
            </w:r>
            <w:r w:rsidR="00FC05B2">
              <w:rPr>
                <w:sz w:val="22"/>
                <w:szCs w:val="22"/>
              </w:rPr>
              <w:t>”</w:t>
            </w:r>
            <w:r w:rsidRPr="00633D40">
              <w:rPr>
                <w:sz w:val="22"/>
                <w:szCs w:val="22"/>
              </w:rPr>
              <w:t xml:space="preserve"> </w:t>
            </w:r>
          </w:p>
        </w:tc>
      </w:tr>
      <w:tr w:rsidR="000C18D7" w14:paraId="597C9A67" w14:textId="76CCFD98" w:rsidTr="00F155AF">
        <w:trPr>
          <w:trHeight w:val="325"/>
        </w:trPr>
        <w:tc>
          <w:tcPr>
            <w:tcW w:w="1880" w:type="dxa"/>
            <w:vMerge w:val="restart"/>
          </w:tcPr>
          <w:p w14:paraId="55B6E313" w14:textId="77777777" w:rsidR="000C18D7" w:rsidRDefault="000C18D7" w:rsidP="00553F68">
            <w:pPr>
              <w:pStyle w:val="ListParagraph"/>
              <w:ind w:left="0"/>
              <w:rPr>
                <w:rFonts w:cstheme="minorHAnsi"/>
                <w:sz w:val="22"/>
                <w:szCs w:val="22"/>
              </w:rPr>
            </w:pPr>
            <w:r w:rsidRPr="00AA46D3">
              <w:rPr>
                <w:rFonts w:cstheme="minorHAnsi"/>
                <w:sz w:val="22"/>
                <w:szCs w:val="22"/>
              </w:rPr>
              <w:t>Ethnicity</w:t>
            </w:r>
          </w:p>
          <w:p w14:paraId="2AFBDD15" w14:textId="2DA229CB" w:rsidR="000C18D7" w:rsidRPr="00AA46D3" w:rsidRDefault="000C18D7" w:rsidP="00553F68">
            <w:pPr>
              <w:pStyle w:val="ListParagraph"/>
              <w:ind w:left="0"/>
              <w:rPr>
                <w:sz w:val="22"/>
                <w:szCs w:val="22"/>
              </w:rPr>
            </w:pPr>
            <w:r w:rsidRPr="00AA46D3">
              <w:rPr>
                <w:rFonts w:cstheme="minorHAnsi"/>
                <w:sz w:val="22"/>
                <w:szCs w:val="22"/>
              </w:rPr>
              <w:br/>
            </w:r>
          </w:p>
        </w:tc>
        <w:tc>
          <w:tcPr>
            <w:tcW w:w="2795" w:type="dxa"/>
            <w:gridSpan w:val="2"/>
          </w:tcPr>
          <w:p w14:paraId="604C115D" w14:textId="2EF9FB20" w:rsidR="000C18D7" w:rsidRPr="00250471" w:rsidRDefault="000C18D7" w:rsidP="00250471">
            <w:pPr>
              <w:pStyle w:val="ListParagraph"/>
              <w:numPr>
                <w:ilvl w:val="0"/>
                <w:numId w:val="10"/>
              </w:numPr>
              <w:spacing w:line="276" w:lineRule="auto"/>
              <w:rPr>
                <w:rFonts w:cstheme="minorHAnsi"/>
              </w:rPr>
            </w:pPr>
            <w:r w:rsidRPr="00250471">
              <w:rPr>
                <w:rFonts w:cstheme="minorHAnsi"/>
                <w:sz w:val="22"/>
                <w:szCs w:val="22"/>
              </w:rPr>
              <w:t>Hispanic or Latin</w:t>
            </w:r>
            <w:r w:rsidR="00D256AC">
              <w:rPr>
                <w:rFonts w:cstheme="minorHAnsi"/>
                <w:sz w:val="22"/>
                <w:szCs w:val="22"/>
              </w:rPr>
              <w:t>o</w:t>
            </w:r>
            <w:r w:rsidRPr="00250471">
              <w:rPr>
                <w:rFonts w:cstheme="minorHAnsi"/>
              </w:rPr>
              <w:t> </w:t>
            </w:r>
          </w:p>
          <w:p w14:paraId="1B5D3C7B" w14:textId="30321E5C" w:rsidR="000C18D7" w:rsidRDefault="000C18D7" w:rsidP="00A0610D">
            <w:pPr>
              <w:spacing w:line="276" w:lineRule="auto"/>
              <w:rPr>
                <w:sz w:val="22"/>
                <w:szCs w:val="22"/>
              </w:rPr>
            </w:pPr>
          </w:p>
        </w:tc>
        <w:tc>
          <w:tcPr>
            <w:tcW w:w="2250" w:type="dxa"/>
            <w:gridSpan w:val="2"/>
            <w:tcBorders>
              <w:right w:val="single" w:sz="4" w:space="0" w:color="FFFFFF" w:themeColor="background1"/>
            </w:tcBorders>
          </w:tcPr>
          <w:p w14:paraId="535E5212" w14:textId="77777777" w:rsidR="000C18D7" w:rsidRPr="00A0610D" w:rsidRDefault="000C18D7" w:rsidP="00A0610D">
            <w:pPr>
              <w:spacing w:line="276" w:lineRule="auto"/>
              <w:rPr>
                <w:rFonts w:cstheme="minorHAnsi"/>
                <w:sz w:val="22"/>
                <w:szCs w:val="22"/>
              </w:rPr>
            </w:pPr>
            <w:r w:rsidRPr="00A0610D">
              <w:rPr>
                <w:rFonts w:cstheme="minorHAnsi"/>
                <w:i/>
                <w:iCs/>
                <w:sz w:val="22"/>
                <w:szCs w:val="22"/>
              </w:rPr>
              <w:t>Expanded Categories:</w:t>
            </w:r>
            <w:r w:rsidRPr="00A0610D">
              <w:rPr>
                <w:rFonts w:cstheme="minorHAnsi"/>
                <w:sz w:val="22"/>
                <w:szCs w:val="22"/>
              </w:rPr>
              <w:t xml:space="preserve"> </w:t>
            </w:r>
          </w:p>
          <w:p w14:paraId="19F9FD35" w14:textId="77777777" w:rsidR="000C18D7" w:rsidRPr="00A0610D" w:rsidRDefault="000C18D7" w:rsidP="00A0610D">
            <w:pPr>
              <w:pStyle w:val="ListParagraph"/>
              <w:numPr>
                <w:ilvl w:val="0"/>
                <w:numId w:val="9"/>
              </w:numPr>
              <w:spacing w:line="276" w:lineRule="auto"/>
              <w:rPr>
                <w:rFonts w:cstheme="minorHAnsi"/>
                <w:sz w:val="22"/>
                <w:szCs w:val="22"/>
              </w:rPr>
            </w:pPr>
            <w:r w:rsidRPr="00A0610D">
              <w:rPr>
                <w:rFonts w:cstheme="minorHAnsi"/>
                <w:sz w:val="22"/>
                <w:szCs w:val="22"/>
              </w:rPr>
              <w:t>Central American</w:t>
            </w:r>
          </w:p>
          <w:p w14:paraId="2D7C833E" w14:textId="77777777" w:rsidR="000C18D7" w:rsidRPr="00A0610D" w:rsidRDefault="000C18D7" w:rsidP="00A0610D">
            <w:pPr>
              <w:pStyle w:val="ListParagraph"/>
              <w:numPr>
                <w:ilvl w:val="0"/>
                <w:numId w:val="9"/>
              </w:numPr>
              <w:spacing w:line="276" w:lineRule="auto"/>
              <w:rPr>
                <w:rFonts w:cstheme="minorHAnsi"/>
                <w:sz w:val="22"/>
                <w:szCs w:val="22"/>
              </w:rPr>
            </w:pPr>
            <w:r w:rsidRPr="00A0610D">
              <w:rPr>
                <w:rFonts w:cstheme="minorHAnsi"/>
                <w:sz w:val="22"/>
                <w:szCs w:val="22"/>
              </w:rPr>
              <w:t>Cuban</w:t>
            </w:r>
          </w:p>
          <w:p w14:paraId="343DFC2C" w14:textId="77777777" w:rsidR="000C18D7" w:rsidRPr="00A0610D" w:rsidRDefault="000C18D7" w:rsidP="00A0610D">
            <w:pPr>
              <w:pStyle w:val="ListParagraph"/>
              <w:numPr>
                <w:ilvl w:val="0"/>
                <w:numId w:val="9"/>
              </w:numPr>
              <w:spacing w:line="276" w:lineRule="auto"/>
              <w:rPr>
                <w:rFonts w:cstheme="minorHAnsi"/>
                <w:sz w:val="22"/>
                <w:szCs w:val="22"/>
              </w:rPr>
            </w:pPr>
            <w:r w:rsidRPr="00A0610D">
              <w:rPr>
                <w:rFonts w:cstheme="minorHAnsi"/>
                <w:sz w:val="22"/>
                <w:szCs w:val="22"/>
              </w:rPr>
              <w:t>Cuban American</w:t>
            </w:r>
          </w:p>
          <w:p w14:paraId="7A1A2EA6" w14:textId="4EA4583B" w:rsidR="000C18D7" w:rsidRPr="00F17C25" w:rsidRDefault="000C18D7" w:rsidP="00F17C25">
            <w:pPr>
              <w:pStyle w:val="ListParagraph"/>
              <w:numPr>
                <w:ilvl w:val="0"/>
                <w:numId w:val="9"/>
              </w:numPr>
              <w:spacing w:line="276" w:lineRule="auto"/>
              <w:rPr>
                <w:rFonts w:cstheme="minorHAnsi"/>
                <w:sz w:val="22"/>
                <w:szCs w:val="22"/>
              </w:rPr>
            </w:pPr>
            <w:r w:rsidRPr="00A0610D">
              <w:rPr>
                <w:rFonts w:cstheme="minorHAnsi"/>
                <w:sz w:val="22"/>
                <w:szCs w:val="22"/>
              </w:rPr>
              <w:t>Latin American</w:t>
            </w:r>
          </w:p>
        </w:tc>
        <w:tc>
          <w:tcPr>
            <w:tcW w:w="2425" w:type="dxa"/>
            <w:gridSpan w:val="2"/>
            <w:tcBorders>
              <w:left w:val="single" w:sz="4" w:space="0" w:color="FFFFFF" w:themeColor="background1"/>
            </w:tcBorders>
          </w:tcPr>
          <w:p w14:paraId="0962528D" w14:textId="77777777" w:rsidR="00825E24" w:rsidRDefault="00825E24" w:rsidP="00825E24">
            <w:pPr>
              <w:pStyle w:val="ListParagraph"/>
              <w:spacing w:line="276" w:lineRule="auto"/>
              <w:ind w:left="360"/>
              <w:rPr>
                <w:rFonts w:cstheme="minorHAnsi"/>
                <w:sz w:val="22"/>
                <w:szCs w:val="22"/>
              </w:rPr>
            </w:pPr>
          </w:p>
          <w:p w14:paraId="07D26BDE" w14:textId="555DC52E" w:rsidR="00525B70" w:rsidRPr="00A0610D" w:rsidRDefault="00525B70" w:rsidP="00525B70">
            <w:pPr>
              <w:pStyle w:val="ListParagraph"/>
              <w:numPr>
                <w:ilvl w:val="0"/>
                <w:numId w:val="9"/>
              </w:numPr>
              <w:spacing w:line="276" w:lineRule="auto"/>
              <w:rPr>
                <w:rFonts w:cstheme="minorHAnsi"/>
                <w:sz w:val="22"/>
                <w:szCs w:val="22"/>
              </w:rPr>
            </w:pPr>
            <w:r w:rsidRPr="00A0610D">
              <w:rPr>
                <w:rFonts w:cstheme="minorHAnsi"/>
                <w:sz w:val="22"/>
                <w:szCs w:val="22"/>
              </w:rPr>
              <w:t>Mexican</w:t>
            </w:r>
          </w:p>
          <w:p w14:paraId="2E80E450" w14:textId="77777777" w:rsidR="00525B70" w:rsidRPr="00A0610D" w:rsidRDefault="00525B70" w:rsidP="00525B70">
            <w:pPr>
              <w:pStyle w:val="ListParagraph"/>
              <w:numPr>
                <w:ilvl w:val="0"/>
                <w:numId w:val="9"/>
              </w:numPr>
              <w:spacing w:line="276" w:lineRule="auto"/>
              <w:rPr>
                <w:rFonts w:cstheme="minorHAnsi"/>
                <w:sz w:val="22"/>
                <w:szCs w:val="22"/>
              </w:rPr>
            </w:pPr>
            <w:r w:rsidRPr="00A0610D">
              <w:rPr>
                <w:rFonts w:cstheme="minorHAnsi"/>
                <w:sz w:val="22"/>
                <w:szCs w:val="22"/>
              </w:rPr>
              <w:t>Mexican American</w:t>
            </w:r>
          </w:p>
          <w:p w14:paraId="19033252" w14:textId="77777777" w:rsidR="00525B70" w:rsidRDefault="00525B70" w:rsidP="00525B70">
            <w:pPr>
              <w:pStyle w:val="ListParagraph"/>
              <w:numPr>
                <w:ilvl w:val="0"/>
                <w:numId w:val="9"/>
              </w:numPr>
              <w:spacing w:line="276" w:lineRule="auto"/>
              <w:rPr>
                <w:rFonts w:cstheme="minorHAnsi"/>
                <w:sz w:val="22"/>
                <w:szCs w:val="22"/>
              </w:rPr>
            </w:pPr>
            <w:r w:rsidRPr="00A0610D">
              <w:rPr>
                <w:rFonts w:cstheme="minorHAnsi"/>
                <w:sz w:val="22"/>
                <w:szCs w:val="22"/>
              </w:rPr>
              <w:t>South American</w:t>
            </w:r>
          </w:p>
          <w:p w14:paraId="31299F1D" w14:textId="4A2C1A8B" w:rsidR="000C18D7" w:rsidRPr="00525B70" w:rsidRDefault="00525B70" w:rsidP="00525B70">
            <w:pPr>
              <w:pStyle w:val="ListParagraph"/>
              <w:numPr>
                <w:ilvl w:val="0"/>
                <w:numId w:val="9"/>
              </w:numPr>
              <w:spacing w:line="276" w:lineRule="auto"/>
              <w:rPr>
                <w:rFonts w:cstheme="minorHAnsi"/>
                <w:sz w:val="22"/>
                <w:szCs w:val="22"/>
              </w:rPr>
            </w:pPr>
            <w:r w:rsidRPr="00525B70">
              <w:rPr>
                <w:rFonts w:cstheme="minorHAnsi"/>
                <w:sz w:val="22"/>
                <w:szCs w:val="22"/>
              </w:rPr>
              <w:t>Spanish</w:t>
            </w:r>
          </w:p>
        </w:tc>
      </w:tr>
      <w:tr w:rsidR="007F4AAA" w14:paraId="264CCEAD" w14:textId="24C9EEC8" w:rsidTr="00F155AF">
        <w:trPr>
          <w:trHeight w:val="324"/>
        </w:trPr>
        <w:tc>
          <w:tcPr>
            <w:tcW w:w="1880" w:type="dxa"/>
            <w:vMerge/>
          </w:tcPr>
          <w:p w14:paraId="3479009A" w14:textId="77777777" w:rsidR="007F4AAA" w:rsidRPr="00082D76" w:rsidRDefault="007F4AAA" w:rsidP="00553F68">
            <w:pPr>
              <w:pStyle w:val="ListParagraph"/>
              <w:ind w:left="0"/>
              <w:rPr>
                <w:rFonts w:cstheme="minorHAnsi"/>
              </w:rPr>
            </w:pPr>
          </w:p>
        </w:tc>
        <w:tc>
          <w:tcPr>
            <w:tcW w:w="2795" w:type="dxa"/>
            <w:gridSpan w:val="2"/>
          </w:tcPr>
          <w:p w14:paraId="6BB9CD96" w14:textId="43D453D3" w:rsidR="007F4AAA" w:rsidRPr="00F17C25" w:rsidRDefault="007F4AAA" w:rsidP="00561BC4">
            <w:pPr>
              <w:pStyle w:val="ListParagraph"/>
              <w:numPr>
                <w:ilvl w:val="0"/>
                <w:numId w:val="16"/>
              </w:numPr>
              <w:spacing w:line="276" w:lineRule="auto"/>
              <w:ind w:left="424" w:hanging="424"/>
              <w:rPr>
                <w:rFonts w:cstheme="minorHAnsi"/>
                <w:i/>
                <w:iCs/>
                <w:sz w:val="18"/>
                <w:szCs w:val="18"/>
              </w:rPr>
            </w:pPr>
            <w:r w:rsidRPr="00F17C25">
              <w:rPr>
                <w:rFonts w:cstheme="minorHAnsi"/>
                <w:sz w:val="22"/>
                <w:szCs w:val="22"/>
              </w:rPr>
              <w:t>Not Hispanic or Latin</w:t>
            </w:r>
            <w:r w:rsidR="00D256AC">
              <w:rPr>
                <w:rFonts w:cstheme="minorHAnsi"/>
                <w:sz w:val="22"/>
                <w:szCs w:val="22"/>
              </w:rPr>
              <w:t>o</w:t>
            </w:r>
          </w:p>
        </w:tc>
        <w:tc>
          <w:tcPr>
            <w:tcW w:w="1350" w:type="dxa"/>
            <w:tcBorders>
              <w:right w:val="single" w:sz="4" w:space="0" w:color="FFFFFF" w:themeColor="background1"/>
            </w:tcBorders>
          </w:tcPr>
          <w:p w14:paraId="5210F561" w14:textId="2CE501F8" w:rsidR="007F4AAA" w:rsidRPr="0070353F" w:rsidRDefault="007F4AAA" w:rsidP="004F7BD1"/>
        </w:tc>
        <w:tc>
          <w:tcPr>
            <w:tcW w:w="1530" w:type="dxa"/>
            <w:gridSpan w:val="2"/>
            <w:tcBorders>
              <w:left w:val="single" w:sz="4" w:space="0" w:color="FFFFFF" w:themeColor="background1"/>
              <w:right w:val="single" w:sz="4" w:space="0" w:color="FFFFFF"/>
            </w:tcBorders>
          </w:tcPr>
          <w:p w14:paraId="1222942F" w14:textId="5ACB657C" w:rsidR="007F4AAA" w:rsidRPr="0070353F" w:rsidRDefault="007F4AAA" w:rsidP="004F7BD1">
            <w:pPr>
              <w:pStyle w:val="ListParagraph"/>
              <w:ind w:left="360"/>
            </w:pPr>
          </w:p>
        </w:tc>
        <w:tc>
          <w:tcPr>
            <w:tcW w:w="1795" w:type="dxa"/>
            <w:tcBorders>
              <w:left w:val="single" w:sz="4" w:space="0" w:color="FFFFFF"/>
            </w:tcBorders>
          </w:tcPr>
          <w:p w14:paraId="71DA40ED" w14:textId="6AD4F370" w:rsidR="007F4AAA" w:rsidRPr="00F9212A" w:rsidRDefault="007F4AAA" w:rsidP="00B90188">
            <w:pPr>
              <w:pStyle w:val="ListParagraph"/>
              <w:ind w:left="360"/>
            </w:pPr>
          </w:p>
        </w:tc>
      </w:tr>
      <w:tr w:rsidR="00D84922" w14:paraId="3EC5356F" w14:textId="5CF9AEDE" w:rsidTr="00F9212A">
        <w:trPr>
          <w:trHeight w:val="324"/>
        </w:trPr>
        <w:tc>
          <w:tcPr>
            <w:tcW w:w="1880" w:type="dxa"/>
            <w:vMerge/>
          </w:tcPr>
          <w:p w14:paraId="6BA19AA9" w14:textId="77777777" w:rsidR="00D84922" w:rsidRPr="00082D76" w:rsidRDefault="00D84922" w:rsidP="00553F68">
            <w:pPr>
              <w:pStyle w:val="ListParagraph"/>
              <w:ind w:left="0"/>
              <w:rPr>
                <w:rFonts w:cstheme="minorHAnsi"/>
              </w:rPr>
            </w:pPr>
          </w:p>
        </w:tc>
        <w:tc>
          <w:tcPr>
            <w:tcW w:w="7470" w:type="dxa"/>
            <w:gridSpan w:val="6"/>
          </w:tcPr>
          <w:p w14:paraId="71B674B4" w14:textId="7C2E1DAB" w:rsidR="00B90188" w:rsidRPr="00F155AF" w:rsidRDefault="00D84922" w:rsidP="00F155AF">
            <w:pPr>
              <w:pStyle w:val="ListParagraph"/>
              <w:numPr>
                <w:ilvl w:val="0"/>
                <w:numId w:val="16"/>
              </w:numPr>
              <w:spacing w:line="276" w:lineRule="auto"/>
              <w:ind w:left="424" w:hanging="424"/>
              <w:rPr>
                <w:rFonts w:cstheme="minorHAnsi"/>
                <w:i/>
                <w:iCs/>
                <w:sz w:val="18"/>
                <w:szCs w:val="18"/>
              </w:rPr>
            </w:pPr>
            <w:r w:rsidRPr="00D84922">
              <w:rPr>
                <w:rFonts w:cstheme="minorHAnsi"/>
                <w:sz w:val="22"/>
                <w:szCs w:val="22"/>
              </w:rPr>
              <w:t>Not Reported</w:t>
            </w:r>
          </w:p>
        </w:tc>
      </w:tr>
      <w:tr w:rsidR="00633D40" w14:paraId="66904BD9" w14:textId="77777777" w:rsidTr="00633D40">
        <w:tc>
          <w:tcPr>
            <w:tcW w:w="9350" w:type="dxa"/>
            <w:gridSpan w:val="7"/>
            <w:shd w:val="clear" w:color="auto" w:fill="auto"/>
          </w:tcPr>
          <w:p w14:paraId="48BAB5F3" w14:textId="77777777" w:rsidR="00633D40" w:rsidRPr="00A0610D" w:rsidRDefault="00633D40" w:rsidP="00633D40">
            <w:pPr>
              <w:pStyle w:val="ListParagraph"/>
              <w:ind w:left="0"/>
              <w:rPr>
                <w:sz w:val="22"/>
                <w:szCs w:val="22"/>
              </w:rPr>
            </w:pPr>
            <w:r>
              <w:rPr>
                <w:sz w:val="22"/>
                <w:szCs w:val="22"/>
              </w:rPr>
              <w:t>N</w:t>
            </w:r>
            <w:r w:rsidRPr="00A0610D">
              <w:rPr>
                <w:sz w:val="22"/>
                <w:szCs w:val="22"/>
              </w:rPr>
              <w:t>ote:</w:t>
            </w:r>
            <w:r>
              <w:rPr>
                <w:sz w:val="22"/>
                <w:szCs w:val="22"/>
              </w:rPr>
              <w:t xml:space="preserve"> </w:t>
            </w:r>
          </w:p>
          <w:p w14:paraId="3DE2F741" w14:textId="3A644351" w:rsidR="00633D40" w:rsidRPr="00A0610D" w:rsidRDefault="00DC24F0" w:rsidP="00787B48">
            <w:pPr>
              <w:pStyle w:val="ListParagraph"/>
              <w:numPr>
                <w:ilvl w:val="0"/>
                <w:numId w:val="4"/>
              </w:numPr>
              <w:spacing w:after="120"/>
              <w:contextualSpacing w:val="0"/>
              <w:rPr>
                <w:sz w:val="22"/>
                <w:szCs w:val="22"/>
              </w:rPr>
            </w:pPr>
            <w:r>
              <w:rPr>
                <w:sz w:val="22"/>
                <w:szCs w:val="22"/>
              </w:rPr>
              <w:t>Ethnicity terminology presented here is specific to</w:t>
            </w:r>
            <w:r w:rsidR="007B40A5">
              <w:rPr>
                <w:sz w:val="22"/>
                <w:szCs w:val="22"/>
              </w:rPr>
              <w:t xml:space="preserve"> </w:t>
            </w:r>
            <w:r>
              <w:rPr>
                <w:sz w:val="22"/>
                <w:szCs w:val="22"/>
              </w:rPr>
              <w:t>U</w:t>
            </w:r>
            <w:r w:rsidR="00422C98">
              <w:rPr>
                <w:sz w:val="22"/>
                <w:szCs w:val="22"/>
              </w:rPr>
              <w:t>.</w:t>
            </w:r>
            <w:r>
              <w:rPr>
                <w:sz w:val="22"/>
                <w:szCs w:val="22"/>
              </w:rPr>
              <w:t>S.</w:t>
            </w:r>
            <w:r w:rsidRPr="00A0610D">
              <w:rPr>
                <w:rFonts w:cstheme="minorHAnsi"/>
                <w:sz w:val="22"/>
                <w:szCs w:val="22"/>
              </w:rPr>
              <w:t xml:space="preserve"> </w:t>
            </w:r>
            <w:r w:rsidR="00633D40" w:rsidRPr="00A0610D">
              <w:rPr>
                <w:rFonts w:cstheme="minorHAnsi"/>
                <w:sz w:val="22"/>
                <w:szCs w:val="22"/>
              </w:rPr>
              <w:t xml:space="preserve">During protocol development, </w:t>
            </w:r>
            <w:r w:rsidR="008A0CFA">
              <w:rPr>
                <w:rFonts w:cstheme="minorHAnsi"/>
                <w:sz w:val="22"/>
                <w:szCs w:val="22"/>
              </w:rPr>
              <w:t xml:space="preserve">a sponsor (or sponsor-investigator) should </w:t>
            </w:r>
            <w:r w:rsidR="00633D40" w:rsidRPr="00A0610D">
              <w:rPr>
                <w:rFonts w:cstheme="minorHAnsi"/>
                <w:sz w:val="22"/>
                <w:szCs w:val="22"/>
              </w:rPr>
              <w:t xml:space="preserve">identify the classification system(s) </w:t>
            </w:r>
            <w:r w:rsidR="000B7703">
              <w:rPr>
                <w:rFonts w:cstheme="minorHAnsi"/>
                <w:sz w:val="22"/>
                <w:szCs w:val="22"/>
              </w:rPr>
              <w:t>for</w:t>
            </w:r>
            <w:r w:rsidR="00633D40" w:rsidRPr="00A0610D">
              <w:rPr>
                <w:rFonts w:cstheme="minorHAnsi"/>
                <w:sz w:val="22"/>
                <w:szCs w:val="22"/>
              </w:rPr>
              <w:t xml:space="preserve"> ethnicity, and/or national </w:t>
            </w:r>
            <w:r w:rsidR="00633D40" w:rsidRPr="00A0610D">
              <w:rPr>
                <w:rFonts w:cstheme="minorHAnsi"/>
                <w:sz w:val="22"/>
                <w:szCs w:val="22"/>
              </w:rPr>
              <w:lastRenderedPageBreak/>
              <w:t>origins where trial will be ongoing. Further, understand what is legally or socially acceptable to ask</w:t>
            </w:r>
            <w:r w:rsidR="000B7703">
              <w:rPr>
                <w:rFonts w:cstheme="minorHAnsi"/>
                <w:sz w:val="22"/>
                <w:szCs w:val="22"/>
              </w:rPr>
              <w:t>.</w:t>
            </w:r>
          </w:p>
          <w:p w14:paraId="4734597F" w14:textId="0494FE9F" w:rsidR="00633D40" w:rsidRPr="00A0610D" w:rsidRDefault="00633D40" w:rsidP="00787B48">
            <w:pPr>
              <w:pStyle w:val="ListParagraph"/>
              <w:numPr>
                <w:ilvl w:val="0"/>
                <w:numId w:val="4"/>
              </w:numPr>
              <w:spacing w:after="120"/>
              <w:contextualSpacing w:val="0"/>
              <w:rPr>
                <w:rFonts w:cstheme="minorHAnsi"/>
                <w:sz w:val="22"/>
                <w:szCs w:val="22"/>
              </w:rPr>
            </w:pPr>
            <w:r>
              <w:rPr>
                <w:rFonts w:cstheme="minorHAnsi"/>
                <w:sz w:val="22"/>
                <w:szCs w:val="22"/>
              </w:rPr>
              <w:t>In the U</w:t>
            </w:r>
            <w:r w:rsidR="00422C98">
              <w:rPr>
                <w:rFonts w:cstheme="minorHAnsi"/>
                <w:sz w:val="22"/>
                <w:szCs w:val="22"/>
              </w:rPr>
              <w:t>.</w:t>
            </w:r>
            <w:r>
              <w:rPr>
                <w:rFonts w:cstheme="minorHAnsi"/>
                <w:sz w:val="22"/>
                <w:szCs w:val="22"/>
              </w:rPr>
              <w:t>S</w:t>
            </w:r>
            <w:r w:rsidR="00422C98">
              <w:rPr>
                <w:rFonts w:cstheme="minorHAnsi"/>
                <w:sz w:val="22"/>
                <w:szCs w:val="22"/>
              </w:rPr>
              <w:t>.</w:t>
            </w:r>
            <w:r>
              <w:rPr>
                <w:rFonts w:cstheme="minorHAnsi"/>
                <w:sz w:val="22"/>
                <w:szCs w:val="22"/>
              </w:rPr>
              <w:t>, q</w:t>
            </w:r>
            <w:r w:rsidRPr="00A0610D">
              <w:rPr>
                <w:rFonts w:cstheme="minorHAnsi"/>
                <w:sz w:val="22"/>
                <w:szCs w:val="22"/>
              </w:rPr>
              <w:t xml:space="preserve">uestions </w:t>
            </w:r>
            <w:r>
              <w:rPr>
                <w:rFonts w:cstheme="minorHAnsi"/>
                <w:sz w:val="22"/>
                <w:szCs w:val="22"/>
              </w:rPr>
              <w:t xml:space="preserve">regarding race and ethnicity </w:t>
            </w:r>
            <w:r w:rsidRPr="00A0610D">
              <w:rPr>
                <w:rFonts w:cstheme="minorHAnsi"/>
                <w:sz w:val="22"/>
                <w:szCs w:val="22"/>
              </w:rPr>
              <w:t>should be asked in a standard order (e.g.</w:t>
            </w:r>
            <w:r w:rsidR="00422C98">
              <w:rPr>
                <w:rFonts w:cstheme="minorHAnsi"/>
                <w:sz w:val="22"/>
                <w:szCs w:val="22"/>
              </w:rPr>
              <w:t>,</w:t>
            </w:r>
            <w:r w:rsidRPr="00A0610D">
              <w:rPr>
                <w:rFonts w:cstheme="minorHAnsi"/>
                <w:sz w:val="22"/>
                <w:szCs w:val="22"/>
              </w:rPr>
              <w:t xml:space="preserve"> questions about ethnicity precede race) with scripted questions.  Individuals assigned to collect personal data should be cognizant of geographic variations and cultural sensitivities, asking questions that are locally respectful and internationally meaningful for the research. </w:t>
            </w:r>
          </w:p>
          <w:p w14:paraId="0225852E" w14:textId="3FD9F05B" w:rsidR="00EC6E4E" w:rsidRPr="00F41A65" w:rsidRDefault="00F41A65" w:rsidP="00787B48">
            <w:pPr>
              <w:pStyle w:val="ListParagraph"/>
              <w:numPr>
                <w:ilvl w:val="0"/>
                <w:numId w:val="4"/>
              </w:numPr>
              <w:spacing w:after="120"/>
              <w:contextualSpacing w:val="0"/>
              <w:rPr>
                <w:sz w:val="22"/>
                <w:szCs w:val="22"/>
              </w:rPr>
            </w:pPr>
            <w:r w:rsidRPr="00F41A65">
              <w:rPr>
                <w:rFonts w:ascii="Calibri" w:eastAsia="Times New Roman" w:hAnsi="Calibri" w:cs="Calibri"/>
                <w:sz w:val="22"/>
                <w:szCs w:val="22"/>
              </w:rPr>
              <w:t xml:space="preserve">The Ethnicity, Expanded Categories code list is expanded based on CDISC user community requests. </w:t>
            </w:r>
            <w:r w:rsidR="00EC6E4E" w:rsidRPr="00F41A65">
              <w:rPr>
                <w:sz w:val="22"/>
                <w:szCs w:val="22"/>
              </w:rPr>
              <w:t xml:space="preserve">CDISC maintains one overall </w:t>
            </w:r>
            <w:hyperlink r:id="rId8" w:history="1">
              <w:r w:rsidR="00EC6E4E" w:rsidRPr="002524F4">
                <w:rPr>
                  <w:rStyle w:val="Hyperlink"/>
                  <w:sz w:val="22"/>
                  <w:szCs w:val="22"/>
                </w:rPr>
                <w:t>ethnicity code</w:t>
              </w:r>
              <w:r w:rsidR="00E44EAB" w:rsidRPr="002524F4">
                <w:rPr>
                  <w:rStyle w:val="Hyperlink"/>
                  <w:sz w:val="22"/>
                  <w:szCs w:val="22"/>
                </w:rPr>
                <w:t>-</w:t>
              </w:r>
              <w:r w:rsidR="00EC6E4E" w:rsidRPr="002524F4">
                <w:rPr>
                  <w:rStyle w:val="Hyperlink"/>
                  <w:sz w:val="22"/>
                  <w:szCs w:val="22"/>
                </w:rPr>
                <w:t>list</w:t>
              </w:r>
            </w:hyperlink>
            <w:r w:rsidR="00EC6E4E" w:rsidRPr="007B40A5">
              <w:rPr>
                <w:sz w:val="21"/>
              </w:rPr>
              <w:t xml:space="preserve"> </w:t>
            </w:r>
            <w:r w:rsidR="00EC6E4E" w:rsidRPr="00F41A65">
              <w:rPr>
                <w:sz w:val="22"/>
                <w:szCs w:val="22"/>
              </w:rPr>
              <w:t>that is categorized as either “Hispanic or Latin</w:t>
            </w:r>
            <w:r w:rsidR="00D256AC">
              <w:rPr>
                <w:sz w:val="22"/>
                <w:szCs w:val="22"/>
              </w:rPr>
              <w:t>o</w:t>
            </w:r>
            <w:r w:rsidR="00EC6E4E" w:rsidRPr="00F41A65">
              <w:rPr>
                <w:sz w:val="22"/>
                <w:szCs w:val="22"/>
              </w:rPr>
              <w:t>” or “Not Hispanic or Latin</w:t>
            </w:r>
            <w:r w:rsidR="00D256AC">
              <w:rPr>
                <w:sz w:val="22"/>
                <w:szCs w:val="22"/>
              </w:rPr>
              <w:t>o</w:t>
            </w:r>
            <w:r w:rsidR="00B8715C">
              <w:rPr>
                <w:sz w:val="22"/>
                <w:szCs w:val="22"/>
              </w:rPr>
              <w:t>.</w:t>
            </w:r>
            <w:r w:rsidR="00EC6E4E" w:rsidRPr="00F41A65">
              <w:rPr>
                <w:sz w:val="22"/>
                <w:szCs w:val="22"/>
              </w:rPr>
              <w:t>”</w:t>
            </w:r>
            <w:r w:rsidR="00B8715C">
              <w:rPr>
                <w:sz w:val="22"/>
                <w:szCs w:val="22"/>
              </w:rPr>
              <w:t xml:space="preserve"> </w:t>
            </w:r>
            <w:r w:rsidR="00B8715C">
              <w:rPr>
                <w:rFonts w:ascii="Calibri" w:hAnsi="Calibri" w:cs="Calibri"/>
                <w:color w:val="000000"/>
                <w:sz w:val="22"/>
                <w:szCs w:val="22"/>
              </w:rPr>
              <w:t xml:space="preserve">The code table is available for download from the CDISC.org terminology page here: </w:t>
            </w:r>
            <w:hyperlink r:id="rId9" w:history="1">
              <w:r w:rsidR="00B8715C" w:rsidRPr="008466EB">
                <w:rPr>
                  <w:rStyle w:val="Hyperlink"/>
                  <w:rFonts w:ascii="Calibri" w:hAnsi="Calibri" w:cs="Calibri"/>
                  <w:sz w:val="22"/>
                  <w:szCs w:val="22"/>
                </w:rPr>
                <w:t>https://www.cdisc.org/standards/terminology</w:t>
              </w:r>
            </w:hyperlink>
            <w:r w:rsidR="00B8715C">
              <w:t xml:space="preserve">, </w:t>
            </w:r>
            <w:r w:rsidR="00B8715C" w:rsidRPr="007B40A5">
              <w:rPr>
                <w:sz w:val="22"/>
              </w:rPr>
              <w:t>login required</w:t>
            </w:r>
            <w:r w:rsidR="006D57D8">
              <w:rPr>
                <w:sz w:val="22"/>
                <w:szCs w:val="22"/>
              </w:rPr>
              <w:t>.</w:t>
            </w:r>
          </w:p>
          <w:p w14:paraId="11EA5A21" w14:textId="28D17DBF" w:rsidR="00633D40" w:rsidRPr="00B8715C" w:rsidRDefault="00633D40" w:rsidP="00F155AF">
            <w:pPr>
              <w:pStyle w:val="ListParagraph"/>
              <w:numPr>
                <w:ilvl w:val="0"/>
                <w:numId w:val="4"/>
              </w:numPr>
              <w:spacing w:after="120"/>
              <w:contextualSpacing w:val="0"/>
              <w:rPr>
                <w:rFonts w:cstheme="minorHAnsi"/>
                <w:b/>
                <w:bCs/>
                <w:sz w:val="22"/>
                <w:szCs w:val="22"/>
              </w:rPr>
            </w:pPr>
            <w:r w:rsidRPr="00A0610D">
              <w:rPr>
                <w:sz w:val="22"/>
                <w:szCs w:val="22"/>
              </w:rPr>
              <w:t xml:space="preserve">See Section 11.3 of the </w:t>
            </w:r>
            <w:r w:rsidR="00DB4C96" w:rsidRPr="006D16A0">
              <w:rPr>
                <w:rFonts w:cstheme="minorHAnsi"/>
                <w:i/>
                <w:sz w:val="22"/>
                <w:szCs w:val="22"/>
              </w:rPr>
              <w:t xml:space="preserve">Achieving Diversity, Inclusion, and Equity in Clinical Research </w:t>
            </w:r>
            <w:r w:rsidRPr="00A0610D">
              <w:rPr>
                <w:sz w:val="22"/>
                <w:szCs w:val="22"/>
              </w:rPr>
              <w:t>Guidance Document for reporting race and ethnicity to U</w:t>
            </w:r>
            <w:r w:rsidR="0041379B">
              <w:rPr>
                <w:sz w:val="22"/>
                <w:szCs w:val="22"/>
              </w:rPr>
              <w:t>.</w:t>
            </w:r>
            <w:r w:rsidRPr="00A0610D">
              <w:rPr>
                <w:sz w:val="22"/>
                <w:szCs w:val="22"/>
              </w:rPr>
              <w:t>S</w:t>
            </w:r>
            <w:r w:rsidR="0041379B">
              <w:rPr>
                <w:sz w:val="22"/>
                <w:szCs w:val="22"/>
              </w:rPr>
              <w:t>.</w:t>
            </w:r>
            <w:r w:rsidRPr="00A0610D">
              <w:rPr>
                <w:sz w:val="22"/>
                <w:szCs w:val="22"/>
              </w:rPr>
              <w:t xml:space="preserve"> and ex-U</w:t>
            </w:r>
            <w:r w:rsidR="0041379B">
              <w:rPr>
                <w:sz w:val="22"/>
                <w:szCs w:val="22"/>
              </w:rPr>
              <w:t>.</w:t>
            </w:r>
            <w:r w:rsidRPr="00A0610D">
              <w:rPr>
                <w:sz w:val="22"/>
                <w:szCs w:val="22"/>
              </w:rPr>
              <w:t>S</w:t>
            </w:r>
            <w:r w:rsidR="0041379B">
              <w:rPr>
                <w:sz w:val="22"/>
                <w:szCs w:val="22"/>
              </w:rPr>
              <w:t>.</w:t>
            </w:r>
            <w:r w:rsidRPr="00A0610D">
              <w:rPr>
                <w:sz w:val="22"/>
                <w:szCs w:val="22"/>
              </w:rPr>
              <w:t xml:space="preserve"> regions. </w:t>
            </w:r>
          </w:p>
        </w:tc>
      </w:tr>
      <w:tr w:rsidR="00633D40" w14:paraId="720AD9A8" w14:textId="77777777" w:rsidTr="00633D40">
        <w:tc>
          <w:tcPr>
            <w:tcW w:w="9350" w:type="dxa"/>
            <w:gridSpan w:val="7"/>
            <w:shd w:val="clear" w:color="auto" w:fill="D9E2F3" w:themeFill="accent1" w:themeFillTint="33"/>
          </w:tcPr>
          <w:p w14:paraId="7B14971B" w14:textId="77777777" w:rsidR="00633D40" w:rsidRDefault="00633D40" w:rsidP="00633D40">
            <w:pPr>
              <w:spacing w:line="276" w:lineRule="auto"/>
              <w:rPr>
                <w:rFonts w:cstheme="minorHAnsi"/>
                <w:b/>
                <w:bCs/>
                <w:sz w:val="22"/>
                <w:szCs w:val="22"/>
              </w:rPr>
            </w:pPr>
            <w:r w:rsidRPr="00633D40">
              <w:rPr>
                <w:rFonts w:cstheme="minorHAnsi"/>
                <w:b/>
                <w:bCs/>
                <w:sz w:val="22"/>
                <w:szCs w:val="22"/>
              </w:rPr>
              <w:lastRenderedPageBreak/>
              <w:t>RACE</w:t>
            </w:r>
          </w:p>
          <w:p w14:paraId="12556B87" w14:textId="2B4050E1" w:rsidR="00633D40" w:rsidRPr="00633D40" w:rsidRDefault="00633D40" w:rsidP="00633D40">
            <w:pPr>
              <w:spacing w:line="276" w:lineRule="auto"/>
              <w:rPr>
                <w:rFonts w:cstheme="minorHAnsi"/>
                <w:sz w:val="22"/>
                <w:szCs w:val="22"/>
              </w:rPr>
            </w:pPr>
            <w:r w:rsidRPr="00633D40">
              <w:rPr>
                <w:sz w:val="22"/>
                <w:szCs w:val="22"/>
              </w:rPr>
              <w:t xml:space="preserve">Instructions: Select </w:t>
            </w:r>
            <w:r w:rsidR="00DD2D42">
              <w:rPr>
                <w:sz w:val="22"/>
                <w:szCs w:val="22"/>
              </w:rPr>
              <w:t xml:space="preserve">one or more race </w:t>
            </w:r>
            <w:r w:rsidRPr="00633D40">
              <w:rPr>
                <w:sz w:val="22"/>
                <w:szCs w:val="22"/>
              </w:rPr>
              <w:t>that you most closely identify with</w:t>
            </w:r>
            <w:r w:rsidR="00DD2D42">
              <w:rPr>
                <w:sz w:val="22"/>
                <w:szCs w:val="22"/>
              </w:rPr>
              <w:t xml:space="preserve"> at the high-level category or within the sub-category</w:t>
            </w:r>
            <w:r w:rsidRPr="00633D40">
              <w:rPr>
                <w:sz w:val="22"/>
                <w:szCs w:val="22"/>
              </w:rPr>
              <w:t>.</w:t>
            </w:r>
          </w:p>
        </w:tc>
      </w:tr>
      <w:tr w:rsidR="000C18D7" w14:paraId="2A1E7093" w14:textId="7FA81978" w:rsidTr="00F155AF">
        <w:tc>
          <w:tcPr>
            <w:tcW w:w="1880" w:type="dxa"/>
          </w:tcPr>
          <w:p w14:paraId="03E16FDC" w14:textId="77777777" w:rsidR="000C18D7" w:rsidRDefault="000C18D7" w:rsidP="00553F68">
            <w:pPr>
              <w:pStyle w:val="ListParagraph"/>
              <w:ind w:left="0"/>
              <w:rPr>
                <w:rFonts w:cstheme="minorHAnsi"/>
              </w:rPr>
            </w:pPr>
            <w:r w:rsidRPr="00082D76">
              <w:rPr>
                <w:rFonts w:cstheme="minorHAnsi"/>
              </w:rPr>
              <w:t>Race</w:t>
            </w:r>
          </w:p>
          <w:p w14:paraId="76558745" w14:textId="63793BB9" w:rsidR="000C18D7" w:rsidRDefault="000C18D7" w:rsidP="00553F68">
            <w:pPr>
              <w:pStyle w:val="ListParagraph"/>
              <w:ind w:left="0"/>
              <w:rPr>
                <w:sz w:val="22"/>
                <w:szCs w:val="22"/>
              </w:rPr>
            </w:pPr>
            <w:r w:rsidRPr="00082D76">
              <w:rPr>
                <w:rFonts w:cstheme="minorHAnsi"/>
              </w:rPr>
              <w:br/>
            </w:r>
          </w:p>
        </w:tc>
        <w:tc>
          <w:tcPr>
            <w:tcW w:w="2795" w:type="dxa"/>
            <w:gridSpan w:val="2"/>
          </w:tcPr>
          <w:p w14:paraId="4A336411" w14:textId="6B35B801" w:rsidR="000C18D7" w:rsidRPr="00250471" w:rsidRDefault="000C18D7" w:rsidP="00B74DD6">
            <w:pPr>
              <w:pStyle w:val="ListParagraph"/>
              <w:numPr>
                <w:ilvl w:val="0"/>
                <w:numId w:val="11"/>
              </w:numPr>
              <w:rPr>
                <w:sz w:val="22"/>
                <w:szCs w:val="22"/>
              </w:rPr>
            </w:pPr>
            <w:r w:rsidRPr="00250471">
              <w:rPr>
                <w:rFonts w:cstheme="minorHAnsi"/>
                <w:sz w:val="22"/>
                <w:szCs w:val="22"/>
              </w:rPr>
              <w:t>American Indian or Alaska Native</w:t>
            </w:r>
          </w:p>
        </w:tc>
        <w:tc>
          <w:tcPr>
            <w:tcW w:w="2250" w:type="dxa"/>
            <w:gridSpan w:val="2"/>
            <w:tcBorders>
              <w:right w:val="single" w:sz="4" w:space="0" w:color="FFFFFF"/>
            </w:tcBorders>
          </w:tcPr>
          <w:p w14:paraId="479B825A" w14:textId="77777777" w:rsidR="000C18D7" w:rsidRPr="00B74DD6" w:rsidRDefault="000C18D7" w:rsidP="00B74DD6">
            <w:pPr>
              <w:spacing w:line="276" w:lineRule="auto"/>
              <w:rPr>
                <w:rFonts w:cstheme="minorHAnsi"/>
                <w:sz w:val="22"/>
                <w:szCs w:val="22"/>
              </w:rPr>
            </w:pPr>
            <w:r w:rsidRPr="00B74DD6">
              <w:rPr>
                <w:rFonts w:cstheme="minorHAnsi"/>
                <w:i/>
                <w:iCs/>
                <w:sz w:val="22"/>
                <w:szCs w:val="22"/>
              </w:rPr>
              <w:t>Expanded categories</w:t>
            </w:r>
            <w:r w:rsidRPr="00B74DD6">
              <w:rPr>
                <w:rFonts w:cstheme="minorHAnsi"/>
                <w:sz w:val="22"/>
                <w:szCs w:val="22"/>
              </w:rPr>
              <w:t xml:space="preserve">: </w:t>
            </w:r>
          </w:p>
          <w:p w14:paraId="5126C3A8"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Alaska Native</w:t>
            </w:r>
          </w:p>
          <w:p w14:paraId="33D4E4A5"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American Indian</w:t>
            </w:r>
          </w:p>
          <w:p w14:paraId="3D83F0AA"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Caribbean Indian</w:t>
            </w:r>
          </w:p>
          <w:p w14:paraId="4F131521" w14:textId="4479E81C" w:rsidR="000C18D7" w:rsidRPr="00825E24" w:rsidRDefault="000C18D7" w:rsidP="00825E24">
            <w:pPr>
              <w:pStyle w:val="ListParagraph"/>
              <w:numPr>
                <w:ilvl w:val="0"/>
                <w:numId w:val="11"/>
              </w:numPr>
              <w:spacing w:line="276" w:lineRule="auto"/>
              <w:rPr>
                <w:rFonts w:cstheme="minorHAnsi"/>
                <w:sz w:val="22"/>
                <w:szCs w:val="22"/>
              </w:rPr>
            </w:pPr>
            <w:r w:rsidRPr="00B74DD6">
              <w:rPr>
                <w:rFonts w:cstheme="minorHAnsi"/>
                <w:sz w:val="22"/>
                <w:szCs w:val="22"/>
              </w:rPr>
              <w:t>Central American Indian</w:t>
            </w:r>
          </w:p>
        </w:tc>
        <w:tc>
          <w:tcPr>
            <w:tcW w:w="2425" w:type="dxa"/>
            <w:gridSpan w:val="2"/>
            <w:tcBorders>
              <w:left w:val="single" w:sz="4" w:space="0" w:color="FFFFFF"/>
            </w:tcBorders>
          </w:tcPr>
          <w:p w14:paraId="1EF3A736" w14:textId="77777777" w:rsidR="00825E24" w:rsidRDefault="00825E24" w:rsidP="00825E24">
            <w:pPr>
              <w:pStyle w:val="ListParagraph"/>
              <w:spacing w:line="276" w:lineRule="auto"/>
              <w:ind w:left="360"/>
              <w:rPr>
                <w:rFonts w:cstheme="minorHAnsi"/>
                <w:sz w:val="22"/>
                <w:szCs w:val="22"/>
              </w:rPr>
            </w:pPr>
          </w:p>
          <w:p w14:paraId="4F6B4128" w14:textId="1C05A0B9" w:rsidR="00825E24" w:rsidRPr="00B74DD6" w:rsidRDefault="00825E24" w:rsidP="00825E24">
            <w:pPr>
              <w:pStyle w:val="ListParagraph"/>
              <w:numPr>
                <w:ilvl w:val="0"/>
                <w:numId w:val="11"/>
              </w:numPr>
              <w:spacing w:line="276" w:lineRule="auto"/>
              <w:rPr>
                <w:rFonts w:cstheme="minorHAnsi"/>
                <w:sz w:val="22"/>
                <w:szCs w:val="22"/>
              </w:rPr>
            </w:pPr>
            <w:r w:rsidRPr="00B74DD6">
              <w:rPr>
                <w:rFonts w:cstheme="minorHAnsi"/>
                <w:sz w:val="22"/>
                <w:szCs w:val="22"/>
              </w:rPr>
              <w:t>Greenland Inuit</w:t>
            </w:r>
          </w:p>
          <w:p w14:paraId="60AF8DB8" w14:textId="77777777" w:rsidR="00825E24" w:rsidRPr="00B74DD6" w:rsidRDefault="00825E24" w:rsidP="00825E24">
            <w:pPr>
              <w:pStyle w:val="ListParagraph"/>
              <w:numPr>
                <w:ilvl w:val="0"/>
                <w:numId w:val="11"/>
              </w:numPr>
              <w:spacing w:line="276" w:lineRule="auto"/>
              <w:rPr>
                <w:rFonts w:cstheme="minorHAnsi"/>
                <w:sz w:val="22"/>
                <w:szCs w:val="22"/>
              </w:rPr>
            </w:pPr>
            <w:proofErr w:type="spellStart"/>
            <w:r w:rsidRPr="00B74DD6">
              <w:rPr>
                <w:rFonts w:cstheme="minorHAnsi"/>
                <w:sz w:val="22"/>
                <w:szCs w:val="22"/>
              </w:rPr>
              <w:t>Nupiat</w:t>
            </w:r>
            <w:proofErr w:type="spellEnd"/>
            <w:r w:rsidRPr="00B74DD6">
              <w:rPr>
                <w:rFonts w:cstheme="minorHAnsi"/>
                <w:sz w:val="22"/>
                <w:szCs w:val="22"/>
              </w:rPr>
              <w:t xml:space="preserve"> Inuit</w:t>
            </w:r>
          </w:p>
          <w:p w14:paraId="49DCC527" w14:textId="77777777" w:rsidR="00825E24" w:rsidRPr="00B74DD6" w:rsidRDefault="00825E24" w:rsidP="00825E24">
            <w:pPr>
              <w:pStyle w:val="ListParagraph"/>
              <w:numPr>
                <w:ilvl w:val="0"/>
                <w:numId w:val="11"/>
              </w:numPr>
              <w:spacing w:line="276" w:lineRule="auto"/>
              <w:rPr>
                <w:rFonts w:cstheme="minorHAnsi"/>
                <w:sz w:val="22"/>
                <w:szCs w:val="22"/>
              </w:rPr>
            </w:pPr>
            <w:r w:rsidRPr="00B74DD6">
              <w:rPr>
                <w:rFonts w:cstheme="minorHAnsi"/>
                <w:sz w:val="22"/>
                <w:szCs w:val="22"/>
              </w:rPr>
              <w:t>Siberian Eskimo</w:t>
            </w:r>
          </w:p>
          <w:p w14:paraId="358445EE" w14:textId="77777777" w:rsidR="00825E24" w:rsidRPr="00B74DD6" w:rsidRDefault="00825E24" w:rsidP="00825E24">
            <w:pPr>
              <w:pStyle w:val="ListParagraph"/>
              <w:numPr>
                <w:ilvl w:val="0"/>
                <w:numId w:val="11"/>
              </w:numPr>
              <w:spacing w:line="276" w:lineRule="auto"/>
              <w:rPr>
                <w:rFonts w:cstheme="minorHAnsi"/>
                <w:sz w:val="22"/>
                <w:szCs w:val="22"/>
              </w:rPr>
            </w:pPr>
            <w:r w:rsidRPr="00B74DD6">
              <w:rPr>
                <w:rFonts w:cstheme="minorHAnsi"/>
                <w:sz w:val="22"/>
                <w:szCs w:val="22"/>
              </w:rPr>
              <w:t>South American Indian</w:t>
            </w:r>
          </w:p>
          <w:p w14:paraId="6EE60900" w14:textId="5515438B" w:rsidR="000C18D7" w:rsidRPr="00825E24" w:rsidRDefault="00825E24" w:rsidP="00B74DD6">
            <w:pPr>
              <w:pStyle w:val="ListParagraph"/>
              <w:numPr>
                <w:ilvl w:val="0"/>
                <w:numId w:val="11"/>
              </w:numPr>
              <w:spacing w:line="276" w:lineRule="auto"/>
              <w:rPr>
                <w:rFonts w:cstheme="minorHAnsi"/>
                <w:sz w:val="22"/>
                <w:szCs w:val="22"/>
              </w:rPr>
            </w:pPr>
            <w:r w:rsidRPr="00B74DD6">
              <w:rPr>
                <w:rFonts w:cstheme="minorHAnsi"/>
                <w:sz w:val="22"/>
                <w:szCs w:val="22"/>
              </w:rPr>
              <w:t>Yupik Eskimo</w:t>
            </w:r>
          </w:p>
        </w:tc>
      </w:tr>
      <w:tr w:rsidR="000C18D7" w14:paraId="356EA5F4" w14:textId="09F4414F" w:rsidTr="00F155AF">
        <w:tc>
          <w:tcPr>
            <w:tcW w:w="1880" w:type="dxa"/>
          </w:tcPr>
          <w:p w14:paraId="7B0B7EEF" w14:textId="77777777" w:rsidR="000C18D7" w:rsidRDefault="000C18D7" w:rsidP="00553F68">
            <w:pPr>
              <w:pStyle w:val="ListParagraph"/>
              <w:ind w:left="0"/>
              <w:rPr>
                <w:sz w:val="22"/>
                <w:szCs w:val="22"/>
              </w:rPr>
            </w:pPr>
          </w:p>
        </w:tc>
        <w:tc>
          <w:tcPr>
            <w:tcW w:w="2795" w:type="dxa"/>
            <w:gridSpan w:val="2"/>
          </w:tcPr>
          <w:p w14:paraId="03119695" w14:textId="67536C82" w:rsidR="000C18D7" w:rsidRPr="00B74DD6" w:rsidRDefault="000C18D7" w:rsidP="00B74DD6">
            <w:pPr>
              <w:pStyle w:val="ListParagraph"/>
              <w:numPr>
                <w:ilvl w:val="0"/>
                <w:numId w:val="11"/>
              </w:numPr>
              <w:rPr>
                <w:sz w:val="22"/>
                <w:szCs w:val="22"/>
              </w:rPr>
            </w:pPr>
            <w:r w:rsidRPr="00B74DD6">
              <w:rPr>
                <w:rFonts w:cstheme="minorHAnsi"/>
              </w:rPr>
              <w:t>Asian</w:t>
            </w:r>
          </w:p>
        </w:tc>
        <w:tc>
          <w:tcPr>
            <w:tcW w:w="2250" w:type="dxa"/>
            <w:gridSpan w:val="2"/>
            <w:tcBorders>
              <w:right w:val="single" w:sz="4" w:space="0" w:color="FFFFFF"/>
            </w:tcBorders>
          </w:tcPr>
          <w:p w14:paraId="70114E33" w14:textId="77777777" w:rsidR="000C18D7" w:rsidRPr="00B74DD6" w:rsidRDefault="000C18D7" w:rsidP="00B74DD6">
            <w:pPr>
              <w:spacing w:line="276" w:lineRule="auto"/>
              <w:rPr>
                <w:rFonts w:cstheme="minorHAnsi"/>
                <w:sz w:val="22"/>
                <w:szCs w:val="22"/>
              </w:rPr>
            </w:pPr>
            <w:r w:rsidRPr="00B74DD6">
              <w:rPr>
                <w:rFonts w:cstheme="minorHAnsi"/>
                <w:i/>
                <w:iCs/>
                <w:sz w:val="22"/>
                <w:szCs w:val="22"/>
              </w:rPr>
              <w:t>Expanded categories</w:t>
            </w:r>
            <w:r w:rsidRPr="00B74DD6">
              <w:rPr>
                <w:rFonts w:cstheme="minorHAnsi"/>
                <w:sz w:val="22"/>
                <w:szCs w:val="22"/>
              </w:rPr>
              <w:t xml:space="preserve">: </w:t>
            </w:r>
          </w:p>
          <w:p w14:paraId="7FB4C377" w14:textId="1E33EABD" w:rsidR="000C18D7" w:rsidRDefault="000C18D7" w:rsidP="00B74DD6">
            <w:pPr>
              <w:pStyle w:val="ListParagraph"/>
              <w:numPr>
                <w:ilvl w:val="0"/>
                <w:numId w:val="12"/>
              </w:numPr>
              <w:spacing w:line="276" w:lineRule="auto"/>
              <w:rPr>
                <w:rFonts w:cstheme="minorHAnsi"/>
                <w:sz w:val="22"/>
                <w:szCs w:val="22"/>
              </w:rPr>
            </w:pPr>
            <w:r w:rsidRPr="00B74DD6">
              <w:rPr>
                <w:rFonts w:cstheme="minorHAnsi"/>
                <w:sz w:val="22"/>
                <w:szCs w:val="22"/>
              </w:rPr>
              <w:t>Asian American</w:t>
            </w:r>
          </w:p>
          <w:p w14:paraId="48C1194B" w14:textId="394D76DF" w:rsidR="00A82771" w:rsidRPr="00B74DD6" w:rsidRDefault="00A82771" w:rsidP="00B74DD6">
            <w:pPr>
              <w:pStyle w:val="ListParagraph"/>
              <w:numPr>
                <w:ilvl w:val="0"/>
                <w:numId w:val="12"/>
              </w:numPr>
              <w:spacing w:line="276" w:lineRule="auto"/>
              <w:rPr>
                <w:rFonts w:cstheme="minorHAnsi"/>
                <w:sz w:val="22"/>
                <w:szCs w:val="22"/>
              </w:rPr>
            </w:pPr>
            <w:r>
              <w:rPr>
                <w:rFonts w:cstheme="minorHAnsi"/>
                <w:sz w:val="22"/>
                <w:szCs w:val="22"/>
              </w:rPr>
              <w:t>Asian Indian</w:t>
            </w:r>
          </w:p>
          <w:p w14:paraId="6B876730" w14:textId="77777777" w:rsidR="000C18D7" w:rsidRPr="00B74DD6" w:rsidRDefault="000C18D7" w:rsidP="00B74DD6">
            <w:pPr>
              <w:pStyle w:val="ListParagraph"/>
              <w:numPr>
                <w:ilvl w:val="0"/>
                <w:numId w:val="12"/>
              </w:numPr>
              <w:spacing w:line="276" w:lineRule="auto"/>
              <w:rPr>
                <w:rFonts w:cstheme="minorHAnsi"/>
                <w:sz w:val="22"/>
                <w:szCs w:val="22"/>
              </w:rPr>
            </w:pPr>
            <w:r w:rsidRPr="00B74DD6">
              <w:rPr>
                <w:rFonts w:cstheme="minorHAnsi"/>
                <w:sz w:val="22"/>
                <w:szCs w:val="22"/>
              </w:rPr>
              <w:t>Bangladesh</w:t>
            </w:r>
          </w:p>
          <w:p w14:paraId="2E88D822" w14:textId="77777777" w:rsidR="000C18D7" w:rsidRPr="00B74DD6" w:rsidRDefault="000C18D7" w:rsidP="00B74DD6">
            <w:pPr>
              <w:pStyle w:val="ListParagraph"/>
              <w:numPr>
                <w:ilvl w:val="0"/>
                <w:numId w:val="12"/>
              </w:numPr>
              <w:spacing w:line="276" w:lineRule="auto"/>
              <w:rPr>
                <w:rFonts w:cstheme="minorHAnsi"/>
                <w:sz w:val="22"/>
                <w:szCs w:val="22"/>
              </w:rPr>
            </w:pPr>
            <w:r w:rsidRPr="00B74DD6">
              <w:rPr>
                <w:rFonts w:cstheme="minorHAnsi"/>
                <w:sz w:val="22"/>
                <w:szCs w:val="22"/>
              </w:rPr>
              <w:t>Bhutanese, Burmese</w:t>
            </w:r>
          </w:p>
          <w:p w14:paraId="6E812101" w14:textId="77777777" w:rsidR="000C18D7" w:rsidRPr="00B74DD6" w:rsidRDefault="000C18D7" w:rsidP="00B74DD6">
            <w:pPr>
              <w:pStyle w:val="ListParagraph"/>
              <w:numPr>
                <w:ilvl w:val="0"/>
                <w:numId w:val="12"/>
              </w:numPr>
              <w:spacing w:line="276" w:lineRule="auto"/>
              <w:rPr>
                <w:rFonts w:cstheme="minorHAnsi"/>
                <w:sz w:val="22"/>
                <w:szCs w:val="22"/>
              </w:rPr>
            </w:pPr>
            <w:r w:rsidRPr="00B74DD6">
              <w:rPr>
                <w:rFonts w:cstheme="minorHAnsi"/>
                <w:sz w:val="22"/>
                <w:szCs w:val="22"/>
              </w:rPr>
              <w:t>Cambodian</w:t>
            </w:r>
          </w:p>
          <w:p w14:paraId="4DF831AC" w14:textId="77777777" w:rsidR="000C18D7" w:rsidRPr="00B74DD6" w:rsidRDefault="000C18D7" w:rsidP="00B74DD6">
            <w:pPr>
              <w:pStyle w:val="ListParagraph"/>
              <w:numPr>
                <w:ilvl w:val="0"/>
                <w:numId w:val="12"/>
              </w:numPr>
              <w:spacing w:line="276" w:lineRule="auto"/>
              <w:rPr>
                <w:rFonts w:cstheme="minorHAnsi"/>
                <w:sz w:val="22"/>
                <w:szCs w:val="22"/>
              </w:rPr>
            </w:pPr>
            <w:r w:rsidRPr="00B74DD6">
              <w:rPr>
                <w:rFonts w:cstheme="minorHAnsi"/>
                <w:sz w:val="22"/>
                <w:szCs w:val="22"/>
              </w:rPr>
              <w:t>Chinese</w:t>
            </w:r>
          </w:p>
          <w:p w14:paraId="399B4E84" w14:textId="77777777" w:rsidR="000C18D7" w:rsidRPr="00B74DD6" w:rsidRDefault="000C18D7" w:rsidP="00B74DD6">
            <w:pPr>
              <w:pStyle w:val="ListParagraph"/>
              <w:numPr>
                <w:ilvl w:val="0"/>
                <w:numId w:val="12"/>
              </w:numPr>
              <w:spacing w:line="276" w:lineRule="auto"/>
              <w:rPr>
                <w:rFonts w:cstheme="minorHAnsi"/>
                <w:sz w:val="22"/>
                <w:szCs w:val="22"/>
              </w:rPr>
            </w:pPr>
            <w:r w:rsidRPr="00B74DD6">
              <w:rPr>
                <w:rFonts w:cstheme="minorHAnsi"/>
                <w:sz w:val="22"/>
                <w:szCs w:val="22"/>
              </w:rPr>
              <w:t>Filipino</w:t>
            </w:r>
          </w:p>
          <w:p w14:paraId="0EF4714F" w14:textId="77777777" w:rsidR="000C18D7" w:rsidRPr="00B74DD6" w:rsidRDefault="000C18D7" w:rsidP="00B74DD6">
            <w:pPr>
              <w:pStyle w:val="ListParagraph"/>
              <w:numPr>
                <w:ilvl w:val="0"/>
                <w:numId w:val="12"/>
              </w:numPr>
              <w:spacing w:line="276" w:lineRule="auto"/>
              <w:rPr>
                <w:rFonts w:cstheme="minorHAnsi"/>
                <w:sz w:val="22"/>
                <w:szCs w:val="22"/>
              </w:rPr>
            </w:pPr>
            <w:r w:rsidRPr="00B74DD6">
              <w:rPr>
                <w:rFonts w:cstheme="minorHAnsi"/>
                <w:sz w:val="22"/>
                <w:szCs w:val="22"/>
              </w:rPr>
              <w:t>Hmong</w:t>
            </w:r>
          </w:p>
          <w:p w14:paraId="570F6045" w14:textId="77777777" w:rsidR="000C18D7" w:rsidRPr="00B74DD6" w:rsidRDefault="000C18D7" w:rsidP="00B74DD6">
            <w:pPr>
              <w:pStyle w:val="ListParagraph"/>
              <w:numPr>
                <w:ilvl w:val="0"/>
                <w:numId w:val="12"/>
              </w:numPr>
              <w:spacing w:line="276" w:lineRule="auto"/>
              <w:rPr>
                <w:rFonts w:cstheme="minorHAnsi"/>
                <w:sz w:val="22"/>
                <w:szCs w:val="22"/>
              </w:rPr>
            </w:pPr>
            <w:r w:rsidRPr="00B74DD6">
              <w:rPr>
                <w:rFonts w:cstheme="minorHAnsi"/>
                <w:sz w:val="22"/>
                <w:szCs w:val="22"/>
              </w:rPr>
              <w:t>Indonesian</w:t>
            </w:r>
          </w:p>
          <w:p w14:paraId="2BEF1AC0" w14:textId="77777777" w:rsidR="000C18D7" w:rsidRPr="00B74DD6" w:rsidRDefault="000C18D7" w:rsidP="00B74DD6">
            <w:pPr>
              <w:pStyle w:val="ListParagraph"/>
              <w:numPr>
                <w:ilvl w:val="0"/>
                <w:numId w:val="12"/>
              </w:numPr>
              <w:spacing w:line="276" w:lineRule="auto"/>
              <w:rPr>
                <w:rFonts w:cstheme="minorHAnsi"/>
                <w:sz w:val="22"/>
                <w:szCs w:val="22"/>
              </w:rPr>
            </w:pPr>
            <w:r w:rsidRPr="00B74DD6">
              <w:rPr>
                <w:rFonts w:cstheme="minorHAnsi"/>
                <w:sz w:val="22"/>
                <w:szCs w:val="22"/>
              </w:rPr>
              <w:t xml:space="preserve">Iwo </w:t>
            </w:r>
            <w:proofErr w:type="spellStart"/>
            <w:r w:rsidRPr="00B74DD6">
              <w:rPr>
                <w:rFonts w:cstheme="minorHAnsi"/>
                <w:sz w:val="22"/>
                <w:szCs w:val="22"/>
              </w:rPr>
              <w:t>Jiman</w:t>
            </w:r>
            <w:proofErr w:type="spellEnd"/>
          </w:p>
          <w:p w14:paraId="5722BC23" w14:textId="77777777" w:rsidR="000C18D7" w:rsidRPr="00B74DD6" w:rsidRDefault="000C18D7" w:rsidP="00B74DD6">
            <w:pPr>
              <w:pStyle w:val="ListParagraph"/>
              <w:numPr>
                <w:ilvl w:val="0"/>
                <w:numId w:val="12"/>
              </w:numPr>
              <w:spacing w:line="276" w:lineRule="auto"/>
              <w:rPr>
                <w:rFonts w:cstheme="minorHAnsi"/>
                <w:sz w:val="22"/>
                <w:szCs w:val="22"/>
              </w:rPr>
            </w:pPr>
            <w:r w:rsidRPr="00B74DD6">
              <w:rPr>
                <w:rFonts w:cstheme="minorHAnsi"/>
                <w:sz w:val="22"/>
                <w:szCs w:val="22"/>
              </w:rPr>
              <w:t>Japanese</w:t>
            </w:r>
          </w:p>
          <w:p w14:paraId="3B7B6441" w14:textId="77777777" w:rsidR="000C18D7" w:rsidRPr="00B74DD6" w:rsidRDefault="000C18D7" w:rsidP="00B74DD6">
            <w:pPr>
              <w:pStyle w:val="ListParagraph"/>
              <w:numPr>
                <w:ilvl w:val="0"/>
                <w:numId w:val="12"/>
              </w:numPr>
              <w:spacing w:line="276" w:lineRule="auto"/>
              <w:rPr>
                <w:rFonts w:cstheme="minorHAnsi"/>
                <w:sz w:val="22"/>
                <w:szCs w:val="22"/>
              </w:rPr>
            </w:pPr>
            <w:r w:rsidRPr="00B74DD6">
              <w:rPr>
                <w:rFonts w:cstheme="minorHAnsi"/>
                <w:sz w:val="22"/>
                <w:szCs w:val="22"/>
              </w:rPr>
              <w:t>Korean</w:t>
            </w:r>
          </w:p>
          <w:p w14:paraId="3DFD31DC" w14:textId="386670A1" w:rsidR="000C18D7" w:rsidRPr="00EA42AE" w:rsidRDefault="000C18D7" w:rsidP="00EA42AE">
            <w:pPr>
              <w:pStyle w:val="ListParagraph"/>
              <w:numPr>
                <w:ilvl w:val="0"/>
                <w:numId w:val="12"/>
              </w:numPr>
              <w:spacing w:line="276" w:lineRule="auto"/>
              <w:rPr>
                <w:rFonts w:cstheme="minorHAnsi"/>
                <w:sz w:val="22"/>
                <w:szCs w:val="22"/>
              </w:rPr>
            </w:pPr>
            <w:r w:rsidRPr="00B74DD6">
              <w:rPr>
                <w:rFonts w:cstheme="minorHAnsi"/>
                <w:sz w:val="22"/>
                <w:szCs w:val="22"/>
              </w:rPr>
              <w:t>Laotian</w:t>
            </w:r>
          </w:p>
        </w:tc>
        <w:tc>
          <w:tcPr>
            <w:tcW w:w="2425" w:type="dxa"/>
            <w:gridSpan w:val="2"/>
            <w:tcBorders>
              <w:left w:val="single" w:sz="4" w:space="0" w:color="FFFFFF"/>
            </w:tcBorders>
          </w:tcPr>
          <w:p w14:paraId="2D2CE3E3" w14:textId="77777777" w:rsidR="00EA42AE" w:rsidRPr="00EA42AE" w:rsidRDefault="00EA42AE" w:rsidP="00EA42AE">
            <w:pPr>
              <w:spacing w:line="276" w:lineRule="auto"/>
              <w:rPr>
                <w:rFonts w:cstheme="minorHAnsi"/>
                <w:sz w:val="22"/>
                <w:szCs w:val="22"/>
              </w:rPr>
            </w:pPr>
          </w:p>
          <w:p w14:paraId="740AD3BD" w14:textId="0E7EAFDA" w:rsidR="00EA42AE" w:rsidRPr="00B74DD6" w:rsidRDefault="00EA42AE" w:rsidP="00EA42AE">
            <w:pPr>
              <w:pStyle w:val="ListParagraph"/>
              <w:numPr>
                <w:ilvl w:val="0"/>
                <w:numId w:val="12"/>
              </w:numPr>
              <w:spacing w:line="276" w:lineRule="auto"/>
              <w:rPr>
                <w:rFonts w:cstheme="minorHAnsi"/>
                <w:sz w:val="22"/>
                <w:szCs w:val="22"/>
              </w:rPr>
            </w:pPr>
            <w:r w:rsidRPr="00B74DD6">
              <w:rPr>
                <w:rFonts w:cstheme="minorHAnsi"/>
                <w:sz w:val="22"/>
                <w:szCs w:val="22"/>
              </w:rPr>
              <w:t>Malagasy</w:t>
            </w:r>
          </w:p>
          <w:p w14:paraId="5E69DFF0" w14:textId="77777777" w:rsidR="00EA42AE" w:rsidRPr="00B74DD6" w:rsidRDefault="00EA42AE" w:rsidP="00EA42AE">
            <w:pPr>
              <w:pStyle w:val="ListParagraph"/>
              <w:numPr>
                <w:ilvl w:val="0"/>
                <w:numId w:val="12"/>
              </w:numPr>
              <w:spacing w:line="276" w:lineRule="auto"/>
              <w:rPr>
                <w:rFonts w:cstheme="minorHAnsi"/>
                <w:sz w:val="22"/>
                <w:szCs w:val="22"/>
              </w:rPr>
            </w:pPr>
            <w:r w:rsidRPr="00B74DD6">
              <w:rPr>
                <w:rFonts w:cstheme="minorHAnsi"/>
                <w:sz w:val="22"/>
                <w:szCs w:val="22"/>
              </w:rPr>
              <w:t>Malaysian</w:t>
            </w:r>
          </w:p>
          <w:p w14:paraId="1EC0D1C8" w14:textId="77777777" w:rsidR="00EA42AE" w:rsidRPr="00B74DD6" w:rsidRDefault="00EA42AE" w:rsidP="00EA42AE">
            <w:pPr>
              <w:pStyle w:val="ListParagraph"/>
              <w:numPr>
                <w:ilvl w:val="0"/>
                <w:numId w:val="12"/>
              </w:numPr>
              <w:spacing w:line="276" w:lineRule="auto"/>
              <w:rPr>
                <w:rFonts w:cstheme="minorHAnsi"/>
                <w:sz w:val="22"/>
                <w:szCs w:val="22"/>
              </w:rPr>
            </w:pPr>
            <w:r w:rsidRPr="00B74DD6">
              <w:rPr>
                <w:rFonts w:cstheme="minorHAnsi"/>
                <w:sz w:val="22"/>
                <w:szCs w:val="22"/>
              </w:rPr>
              <w:t>Maldivian</w:t>
            </w:r>
          </w:p>
          <w:p w14:paraId="663CA618" w14:textId="77777777" w:rsidR="00EA42AE" w:rsidRPr="00B74DD6" w:rsidRDefault="00EA42AE" w:rsidP="00EA42AE">
            <w:pPr>
              <w:pStyle w:val="ListParagraph"/>
              <w:numPr>
                <w:ilvl w:val="0"/>
                <w:numId w:val="12"/>
              </w:numPr>
              <w:spacing w:line="276" w:lineRule="auto"/>
              <w:rPr>
                <w:rFonts w:cstheme="minorHAnsi"/>
                <w:sz w:val="22"/>
                <w:szCs w:val="22"/>
              </w:rPr>
            </w:pPr>
            <w:r w:rsidRPr="00B74DD6">
              <w:rPr>
                <w:rFonts w:cstheme="minorHAnsi"/>
                <w:sz w:val="22"/>
                <w:szCs w:val="22"/>
              </w:rPr>
              <w:t>Mongolian</w:t>
            </w:r>
          </w:p>
          <w:p w14:paraId="3FBCC8A6" w14:textId="77777777" w:rsidR="00EA42AE" w:rsidRPr="00B74DD6" w:rsidRDefault="00EA42AE" w:rsidP="00EA42AE">
            <w:pPr>
              <w:pStyle w:val="ListParagraph"/>
              <w:numPr>
                <w:ilvl w:val="0"/>
                <w:numId w:val="12"/>
              </w:numPr>
              <w:spacing w:line="276" w:lineRule="auto"/>
              <w:rPr>
                <w:rFonts w:cstheme="minorHAnsi"/>
                <w:sz w:val="22"/>
                <w:szCs w:val="22"/>
              </w:rPr>
            </w:pPr>
            <w:r w:rsidRPr="00B74DD6">
              <w:rPr>
                <w:rFonts w:cstheme="minorHAnsi"/>
                <w:sz w:val="22"/>
                <w:szCs w:val="22"/>
              </w:rPr>
              <w:t>Nepalese</w:t>
            </w:r>
          </w:p>
          <w:p w14:paraId="486A71A7" w14:textId="77777777" w:rsidR="00EA42AE" w:rsidRPr="00B74DD6" w:rsidRDefault="00EA42AE" w:rsidP="00EA42AE">
            <w:pPr>
              <w:pStyle w:val="ListParagraph"/>
              <w:numPr>
                <w:ilvl w:val="0"/>
                <w:numId w:val="12"/>
              </w:numPr>
              <w:spacing w:line="276" w:lineRule="auto"/>
              <w:rPr>
                <w:rFonts w:cstheme="minorHAnsi"/>
                <w:sz w:val="22"/>
                <w:szCs w:val="22"/>
              </w:rPr>
            </w:pPr>
            <w:proofErr w:type="spellStart"/>
            <w:r w:rsidRPr="00B74DD6">
              <w:rPr>
                <w:rFonts w:cstheme="minorHAnsi"/>
                <w:sz w:val="22"/>
                <w:szCs w:val="22"/>
              </w:rPr>
              <w:t>Okinawn</w:t>
            </w:r>
            <w:proofErr w:type="spellEnd"/>
          </w:p>
          <w:p w14:paraId="3696FC58" w14:textId="77777777" w:rsidR="00EA42AE" w:rsidRPr="00B74DD6" w:rsidRDefault="00EA42AE" w:rsidP="00EA42AE">
            <w:pPr>
              <w:pStyle w:val="ListParagraph"/>
              <w:numPr>
                <w:ilvl w:val="0"/>
                <w:numId w:val="12"/>
              </w:numPr>
              <w:spacing w:line="276" w:lineRule="auto"/>
              <w:rPr>
                <w:rFonts w:cstheme="minorHAnsi"/>
                <w:sz w:val="22"/>
                <w:szCs w:val="22"/>
              </w:rPr>
            </w:pPr>
            <w:r w:rsidRPr="00B74DD6">
              <w:rPr>
                <w:rFonts w:cstheme="minorHAnsi"/>
                <w:sz w:val="22"/>
                <w:szCs w:val="22"/>
              </w:rPr>
              <w:t>Pakistani</w:t>
            </w:r>
          </w:p>
          <w:p w14:paraId="595B8C4A" w14:textId="77777777" w:rsidR="00EA42AE" w:rsidRPr="00B74DD6" w:rsidRDefault="00EA42AE" w:rsidP="00EA42AE">
            <w:pPr>
              <w:pStyle w:val="ListParagraph"/>
              <w:numPr>
                <w:ilvl w:val="0"/>
                <w:numId w:val="12"/>
              </w:numPr>
              <w:spacing w:line="276" w:lineRule="auto"/>
              <w:rPr>
                <w:rFonts w:cstheme="minorHAnsi"/>
                <w:sz w:val="22"/>
                <w:szCs w:val="22"/>
              </w:rPr>
            </w:pPr>
            <w:r w:rsidRPr="00B74DD6">
              <w:rPr>
                <w:rFonts w:cstheme="minorHAnsi"/>
                <w:sz w:val="22"/>
                <w:szCs w:val="22"/>
              </w:rPr>
              <w:t>Singaporean</w:t>
            </w:r>
          </w:p>
          <w:p w14:paraId="2821E84C" w14:textId="77777777" w:rsidR="00EA42AE" w:rsidRPr="00B74DD6" w:rsidRDefault="00EA42AE" w:rsidP="00EA42AE">
            <w:pPr>
              <w:pStyle w:val="ListParagraph"/>
              <w:numPr>
                <w:ilvl w:val="0"/>
                <w:numId w:val="12"/>
              </w:numPr>
              <w:spacing w:line="276" w:lineRule="auto"/>
              <w:rPr>
                <w:rFonts w:cstheme="minorHAnsi"/>
                <w:sz w:val="22"/>
                <w:szCs w:val="22"/>
              </w:rPr>
            </w:pPr>
            <w:r w:rsidRPr="00B74DD6">
              <w:rPr>
                <w:rFonts w:cstheme="minorHAnsi"/>
                <w:sz w:val="22"/>
                <w:szCs w:val="22"/>
              </w:rPr>
              <w:t>Sri Lankan</w:t>
            </w:r>
          </w:p>
          <w:p w14:paraId="37D9774A" w14:textId="77777777" w:rsidR="00EA42AE" w:rsidRPr="00B74DD6" w:rsidRDefault="00EA42AE" w:rsidP="00EA42AE">
            <w:pPr>
              <w:pStyle w:val="ListParagraph"/>
              <w:numPr>
                <w:ilvl w:val="0"/>
                <w:numId w:val="12"/>
              </w:numPr>
              <w:spacing w:line="276" w:lineRule="auto"/>
              <w:rPr>
                <w:rFonts w:cstheme="minorHAnsi"/>
                <w:sz w:val="22"/>
                <w:szCs w:val="22"/>
              </w:rPr>
            </w:pPr>
            <w:r w:rsidRPr="00B74DD6">
              <w:rPr>
                <w:rFonts w:cstheme="minorHAnsi"/>
                <w:sz w:val="22"/>
                <w:szCs w:val="22"/>
              </w:rPr>
              <w:t>Taiwanese</w:t>
            </w:r>
          </w:p>
          <w:p w14:paraId="2CC216E5" w14:textId="77777777" w:rsidR="00EA42AE" w:rsidRPr="00B74DD6" w:rsidRDefault="00EA42AE" w:rsidP="00EA42AE">
            <w:pPr>
              <w:pStyle w:val="ListParagraph"/>
              <w:numPr>
                <w:ilvl w:val="0"/>
                <w:numId w:val="12"/>
              </w:numPr>
              <w:spacing w:line="276" w:lineRule="auto"/>
              <w:rPr>
                <w:rFonts w:cstheme="minorHAnsi"/>
                <w:sz w:val="22"/>
                <w:szCs w:val="22"/>
              </w:rPr>
            </w:pPr>
            <w:r w:rsidRPr="00B74DD6">
              <w:rPr>
                <w:rFonts w:cstheme="minorHAnsi"/>
                <w:sz w:val="22"/>
                <w:szCs w:val="22"/>
              </w:rPr>
              <w:t>Thai</w:t>
            </w:r>
          </w:p>
          <w:p w14:paraId="7A7A345C" w14:textId="6BD61208" w:rsidR="000C18D7" w:rsidRPr="00EA42AE" w:rsidRDefault="00EA42AE" w:rsidP="00B74DD6">
            <w:pPr>
              <w:pStyle w:val="ListParagraph"/>
              <w:numPr>
                <w:ilvl w:val="0"/>
                <w:numId w:val="12"/>
              </w:numPr>
              <w:spacing w:line="276" w:lineRule="auto"/>
              <w:rPr>
                <w:rFonts w:cstheme="minorHAnsi"/>
                <w:sz w:val="22"/>
                <w:szCs w:val="22"/>
              </w:rPr>
            </w:pPr>
            <w:r w:rsidRPr="00B74DD6">
              <w:rPr>
                <w:rFonts w:cstheme="minorHAnsi"/>
                <w:sz w:val="22"/>
                <w:szCs w:val="22"/>
              </w:rPr>
              <w:t>Vietnamese</w:t>
            </w:r>
          </w:p>
        </w:tc>
      </w:tr>
      <w:tr w:rsidR="000C18D7" w14:paraId="1B72F208" w14:textId="3D37A442" w:rsidTr="00F155AF">
        <w:tc>
          <w:tcPr>
            <w:tcW w:w="1880" w:type="dxa"/>
          </w:tcPr>
          <w:p w14:paraId="26AA25BB" w14:textId="77777777" w:rsidR="000C18D7" w:rsidRDefault="000C18D7" w:rsidP="00553F68">
            <w:pPr>
              <w:pStyle w:val="ListParagraph"/>
              <w:ind w:left="0"/>
              <w:rPr>
                <w:sz w:val="22"/>
                <w:szCs w:val="22"/>
              </w:rPr>
            </w:pPr>
          </w:p>
        </w:tc>
        <w:tc>
          <w:tcPr>
            <w:tcW w:w="2795" w:type="dxa"/>
            <w:gridSpan w:val="2"/>
          </w:tcPr>
          <w:p w14:paraId="68763F2A" w14:textId="43D3675C" w:rsidR="000C18D7" w:rsidRPr="00B74DD6" w:rsidRDefault="000C18D7" w:rsidP="00B74DD6">
            <w:pPr>
              <w:pStyle w:val="ListParagraph"/>
              <w:numPr>
                <w:ilvl w:val="0"/>
                <w:numId w:val="11"/>
              </w:numPr>
              <w:rPr>
                <w:rFonts w:cstheme="minorHAnsi"/>
                <w:sz w:val="22"/>
                <w:szCs w:val="22"/>
              </w:rPr>
            </w:pPr>
            <w:r w:rsidRPr="00B74DD6">
              <w:rPr>
                <w:rFonts w:cstheme="minorHAnsi"/>
                <w:sz w:val="22"/>
                <w:szCs w:val="22"/>
              </w:rPr>
              <w:t>Black or African American</w:t>
            </w:r>
          </w:p>
        </w:tc>
        <w:tc>
          <w:tcPr>
            <w:tcW w:w="2250" w:type="dxa"/>
            <w:gridSpan w:val="2"/>
            <w:tcBorders>
              <w:right w:val="single" w:sz="4" w:space="0" w:color="FFFFFF"/>
            </w:tcBorders>
          </w:tcPr>
          <w:p w14:paraId="79704877" w14:textId="77777777" w:rsidR="000C18D7" w:rsidRPr="00B74DD6" w:rsidRDefault="000C18D7" w:rsidP="00B74DD6">
            <w:pPr>
              <w:spacing w:line="276" w:lineRule="auto"/>
              <w:rPr>
                <w:rFonts w:cstheme="minorHAnsi"/>
                <w:sz w:val="22"/>
                <w:szCs w:val="22"/>
              </w:rPr>
            </w:pPr>
            <w:r w:rsidRPr="00B74DD6">
              <w:rPr>
                <w:rFonts w:cstheme="minorHAnsi"/>
                <w:i/>
                <w:iCs/>
                <w:sz w:val="22"/>
                <w:szCs w:val="22"/>
              </w:rPr>
              <w:t>Expanded categories</w:t>
            </w:r>
            <w:r w:rsidRPr="00B74DD6">
              <w:rPr>
                <w:rFonts w:cstheme="minorHAnsi"/>
                <w:sz w:val="22"/>
                <w:szCs w:val="22"/>
              </w:rPr>
              <w:t xml:space="preserve">: </w:t>
            </w:r>
          </w:p>
          <w:p w14:paraId="07DC8C92"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African</w:t>
            </w:r>
          </w:p>
          <w:p w14:paraId="0460BC5B"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African American</w:t>
            </w:r>
          </w:p>
          <w:p w14:paraId="35E20FED"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African Caribbean</w:t>
            </w:r>
          </w:p>
          <w:p w14:paraId="0C278694"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lastRenderedPageBreak/>
              <w:t>Bahamian</w:t>
            </w:r>
          </w:p>
          <w:p w14:paraId="579E51B5"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Barbadian</w:t>
            </w:r>
          </w:p>
          <w:p w14:paraId="02904EC0"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Black Central American</w:t>
            </w:r>
          </w:p>
          <w:p w14:paraId="1307FCCE"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Black South American</w:t>
            </w:r>
          </w:p>
          <w:p w14:paraId="7BEB59B9"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Botswanan</w:t>
            </w:r>
          </w:p>
          <w:p w14:paraId="1B620BFF" w14:textId="70AD1B56" w:rsidR="000C18D7" w:rsidRPr="00B30EE0"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t>Dominica Islander</w:t>
            </w:r>
          </w:p>
        </w:tc>
        <w:tc>
          <w:tcPr>
            <w:tcW w:w="2425" w:type="dxa"/>
            <w:gridSpan w:val="2"/>
            <w:tcBorders>
              <w:left w:val="single" w:sz="4" w:space="0" w:color="FFFFFF"/>
            </w:tcBorders>
          </w:tcPr>
          <w:p w14:paraId="6D290E7A" w14:textId="77777777" w:rsidR="00B30EE0" w:rsidRPr="00B30EE0" w:rsidRDefault="00B30EE0" w:rsidP="00B30EE0">
            <w:pPr>
              <w:spacing w:line="276" w:lineRule="auto"/>
              <w:rPr>
                <w:rFonts w:cstheme="minorHAnsi"/>
                <w:sz w:val="22"/>
                <w:szCs w:val="22"/>
              </w:rPr>
            </w:pPr>
          </w:p>
          <w:p w14:paraId="137ED123" w14:textId="7248C7E2" w:rsidR="00B30EE0" w:rsidRPr="00B74DD6"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t>Dominican</w:t>
            </w:r>
          </w:p>
          <w:p w14:paraId="0329E929" w14:textId="77777777" w:rsidR="00B30EE0" w:rsidRPr="00B74DD6"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t>Ethiopian</w:t>
            </w:r>
          </w:p>
          <w:p w14:paraId="79E27B45" w14:textId="77777777" w:rsidR="00B30EE0" w:rsidRPr="00B74DD6"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t>Haitian</w:t>
            </w:r>
          </w:p>
          <w:p w14:paraId="009FFAD0" w14:textId="77777777" w:rsidR="00B30EE0" w:rsidRPr="00B74DD6"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lastRenderedPageBreak/>
              <w:t>Jamaican</w:t>
            </w:r>
          </w:p>
          <w:p w14:paraId="1465A19B" w14:textId="77777777" w:rsidR="00B30EE0" w:rsidRPr="00B74DD6"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t>Liberian</w:t>
            </w:r>
          </w:p>
          <w:p w14:paraId="19F578F3" w14:textId="77777777" w:rsidR="00B30EE0" w:rsidRPr="00B74DD6"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t>Malagasy</w:t>
            </w:r>
          </w:p>
          <w:p w14:paraId="792DC5BF" w14:textId="77777777" w:rsidR="00B30EE0" w:rsidRPr="00B74DD6"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t>Namibian</w:t>
            </w:r>
          </w:p>
          <w:p w14:paraId="6C08332C" w14:textId="77777777" w:rsidR="00B30EE0" w:rsidRPr="00B74DD6"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t>Nigerian</w:t>
            </w:r>
          </w:p>
          <w:p w14:paraId="11A00E1B" w14:textId="77777777" w:rsidR="00B30EE0" w:rsidRPr="00B74DD6"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t>Trinidadian</w:t>
            </w:r>
          </w:p>
          <w:p w14:paraId="4449E3AC" w14:textId="77777777" w:rsidR="00B30EE0" w:rsidRPr="00B74DD6"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t>West Indian</w:t>
            </w:r>
          </w:p>
          <w:p w14:paraId="1AA5551D" w14:textId="5E11E4A1" w:rsidR="000C18D7" w:rsidRPr="00B30EE0" w:rsidRDefault="00B30EE0" w:rsidP="00B74DD6">
            <w:pPr>
              <w:pStyle w:val="ListParagraph"/>
              <w:numPr>
                <w:ilvl w:val="0"/>
                <w:numId w:val="11"/>
              </w:numPr>
              <w:spacing w:line="276" w:lineRule="auto"/>
              <w:rPr>
                <w:rFonts w:cstheme="minorHAnsi"/>
                <w:sz w:val="22"/>
                <w:szCs w:val="22"/>
              </w:rPr>
            </w:pPr>
            <w:r w:rsidRPr="00B74DD6">
              <w:rPr>
                <w:rFonts w:cstheme="minorHAnsi"/>
                <w:sz w:val="22"/>
                <w:szCs w:val="22"/>
              </w:rPr>
              <w:t>Zairean</w:t>
            </w:r>
          </w:p>
        </w:tc>
      </w:tr>
      <w:tr w:rsidR="000C18D7" w14:paraId="611B234F" w14:textId="53BF0AE8" w:rsidTr="00F155AF">
        <w:tc>
          <w:tcPr>
            <w:tcW w:w="1880" w:type="dxa"/>
          </w:tcPr>
          <w:p w14:paraId="655BC870" w14:textId="77777777" w:rsidR="000C18D7" w:rsidRDefault="000C18D7" w:rsidP="00553F68">
            <w:pPr>
              <w:pStyle w:val="ListParagraph"/>
              <w:ind w:left="0"/>
              <w:rPr>
                <w:sz w:val="22"/>
                <w:szCs w:val="22"/>
              </w:rPr>
            </w:pPr>
          </w:p>
        </w:tc>
        <w:tc>
          <w:tcPr>
            <w:tcW w:w="2795" w:type="dxa"/>
            <w:gridSpan w:val="2"/>
          </w:tcPr>
          <w:p w14:paraId="0D256FEB" w14:textId="16D307B5"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Native Hawaiian or Other Pacific Islander</w:t>
            </w:r>
          </w:p>
        </w:tc>
        <w:tc>
          <w:tcPr>
            <w:tcW w:w="2250" w:type="dxa"/>
            <w:gridSpan w:val="2"/>
            <w:tcBorders>
              <w:right w:val="single" w:sz="4" w:space="0" w:color="FFFFFF"/>
            </w:tcBorders>
          </w:tcPr>
          <w:p w14:paraId="0704CA97" w14:textId="77777777" w:rsidR="0070353F" w:rsidRPr="00B74DD6" w:rsidRDefault="0070353F" w:rsidP="0070353F">
            <w:pPr>
              <w:spacing w:line="276" w:lineRule="auto"/>
              <w:rPr>
                <w:rFonts w:cstheme="minorHAnsi"/>
                <w:sz w:val="22"/>
                <w:szCs w:val="22"/>
              </w:rPr>
            </w:pPr>
            <w:r w:rsidRPr="00B74DD6">
              <w:rPr>
                <w:rFonts w:cstheme="minorHAnsi"/>
                <w:i/>
                <w:iCs/>
                <w:sz w:val="22"/>
                <w:szCs w:val="22"/>
              </w:rPr>
              <w:t>Expanded categories</w:t>
            </w:r>
            <w:r w:rsidRPr="00B74DD6">
              <w:rPr>
                <w:rFonts w:cstheme="minorHAnsi"/>
                <w:sz w:val="22"/>
                <w:szCs w:val="22"/>
              </w:rPr>
              <w:t xml:space="preserve">: </w:t>
            </w:r>
          </w:p>
          <w:p w14:paraId="5DC4BAD5" w14:textId="05862D0F"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Melanesian</w:t>
            </w:r>
          </w:p>
          <w:p w14:paraId="32E13A4B"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Micronesian</w:t>
            </w:r>
          </w:p>
          <w:p w14:paraId="70434E2E" w14:textId="6A792461" w:rsidR="000C18D7" w:rsidRPr="00B30EE0"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Polynesian</w:t>
            </w:r>
          </w:p>
        </w:tc>
        <w:tc>
          <w:tcPr>
            <w:tcW w:w="2425" w:type="dxa"/>
            <w:gridSpan w:val="2"/>
            <w:tcBorders>
              <w:left w:val="single" w:sz="4" w:space="0" w:color="FFFFFF"/>
            </w:tcBorders>
          </w:tcPr>
          <w:p w14:paraId="63124A29" w14:textId="77777777" w:rsidR="000C18D7" w:rsidRPr="00B74DD6" w:rsidRDefault="000C18D7" w:rsidP="00B74DD6">
            <w:pPr>
              <w:spacing w:line="276" w:lineRule="auto"/>
              <w:rPr>
                <w:rFonts w:cstheme="minorHAnsi"/>
                <w:i/>
                <w:iCs/>
                <w:sz w:val="22"/>
                <w:szCs w:val="22"/>
              </w:rPr>
            </w:pPr>
          </w:p>
        </w:tc>
      </w:tr>
      <w:tr w:rsidR="000C18D7" w14:paraId="0AB4F14F" w14:textId="4FB3E59A" w:rsidTr="00F155AF">
        <w:tc>
          <w:tcPr>
            <w:tcW w:w="1880" w:type="dxa"/>
          </w:tcPr>
          <w:p w14:paraId="7A870E11" w14:textId="77777777" w:rsidR="000C18D7" w:rsidRDefault="000C18D7" w:rsidP="00553F68">
            <w:pPr>
              <w:pStyle w:val="ListParagraph"/>
              <w:ind w:left="0"/>
              <w:rPr>
                <w:sz w:val="22"/>
                <w:szCs w:val="22"/>
              </w:rPr>
            </w:pPr>
          </w:p>
        </w:tc>
        <w:tc>
          <w:tcPr>
            <w:tcW w:w="2795" w:type="dxa"/>
            <w:gridSpan w:val="2"/>
          </w:tcPr>
          <w:p w14:paraId="2A33ADD8" w14:textId="76988B59"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White</w:t>
            </w:r>
          </w:p>
        </w:tc>
        <w:tc>
          <w:tcPr>
            <w:tcW w:w="2250" w:type="dxa"/>
            <w:gridSpan w:val="2"/>
            <w:tcBorders>
              <w:right w:val="single" w:sz="4" w:space="0" w:color="FFFFFF"/>
            </w:tcBorders>
          </w:tcPr>
          <w:p w14:paraId="2AD45E1D" w14:textId="77777777" w:rsidR="000C18D7" w:rsidRPr="00B74DD6" w:rsidRDefault="000C18D7" w:rsidP="00B74DD6">
            <w:pPr>
              <w:spacing w:line="276" w:lineRule="auto"/>
              <w:rPr>
                <w:rFonts w:cstheme="minorHAnsi"/>
                <w:sz w:val="22"/>
                <w:szCs w:val="22"/>
              </w:rPr>
            </w:pPr>
            <w:r w:rsidRPr="00B74DD6">
              <w:rPr>
                <w:rFonts w:cstheme="minorHAnsi"/>
                <w:i/>
                <w:iCs/>
                <w:sz w:val="22"/>
                <w:szCs w:val="22"/>
              </w:rPr>
              <w:t>Expanded categories</w:t>
            </w:r>
            <w:r w:rsidRPr="00B74DD6">
              <w:rPr>
                <w:rFonts w:cstheme="minorHAnsi"/>
                <w:sz w:val="22"/>
                <w:szCs w:val="22"/>
              </w:rPr>
              <w:t xml:space="preserve">: </w:t>
            </w:r>
          </w:p>
          <w:p w14:paraId="4BC422D2"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Arab</w:t>
            </w:r>
          </w:p>
          <w:p w14:paraId="4421E85B"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Eastern European</w:t>
            </w:r>
          </w:p>
          <w:p w14:paraId="4AE7800A"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European</w:t>
            </w:r>
          </w:p>
          <w:p w14:paraId="411CBAD6"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Mediterranean</w:t>
            </w:r>
          </w:p>
          <w:p w14:paraId="2887F97C" w14:textId="77777777" w:rsidR="000C18D7" w:rsidRPr="00B74DD6" w:rsidRDefault="000C18D7" w:rsidP="00B74DD6">
            <w:pPr>
              <w:pStyle w:val="ListParagraph"/>
              <w:numPr>
                <w:ilvl w:val="0"/>
                <w:numId w:val="11"/>
              </w:numPr>
              <w:spacing w:line="276" w:lineRule="auto"/>
              <w:rPr>
                <w:rFonts w:cstheme="minorHAnsi"/>
                <w:sz w:val="22"/>
                <w:szCs w:val="22"/>
              </w:rPr>
            </w:pPr>
            <w:r w:rsidRPr="00B74DD6">
              <w:rPr>
                <w:rFonts w:cstheme="minorHAnsi"/>
                <w:sz w:val="22"/>
                <w:szCs w:val="22"/>
              </w:rPr>
              <w:t>Middle Eastern</w:t>
            </w:r>
          </w:p>
          <w:p w14:paraId="1BA10120" w14:textId="7008C553" w:rsidR="00FB54C8" w:rsidRPr="00FB54C8" w:rsidRDefault="000C18D7" w:rsidP="00FB54C8">
            <w:pPr>
              <w:pStyle w:val="ListParagraph"/>
              <w:numPr>
                <w:ilvl w:val="0"/>
                <w:numId w:val="11"/>
              </w:numPr>
              <w:spacing w:line="276" w:lineRule="auto"/>
              <w:rPr>
                <w:rFonts w:cstheme="minorHAnsi"/>
                <w:sz w:val="22"/>
                <w:szCs w:val="22"/>
              </w:rPr>
            </w:pPr>
            <w:r w:rsidRPr="00B74DD6">
              <w:rPr>
                <w:rFonts w:cstheme="minorHAnsi"/>
                <w:sz w:val="22"/>
                <w:szCs w:val="22"/>
              </w:rPr>
              <w:t>North American</w:t>
            </w:r>
          </w:p>
        </w:tc>
        <w:tc>
          <w:tcPr>
            <w:tcW w:w="2425" w:type="dxa"/>
            <w:gridSpan w:val="2"/>
            <w:tcBorders>
              <w:left w:val="single" w:sz="4" w:space="0" w:color="FFFFFF"/>
            </w:tcBorders>
          </w:tcPr>
          <w:p w14:paraId="459B050F" w14:textId="77777777" w:rsidR="00FB54C8" w:rsidRPr="00FB54C8" w:rsidRDefault="00FB54C8" w:rsidP="00FB54C8">
            <w:pPr>
              <w:spacing w:line="276" w:lineRule="auto"/>
              <w:rPr>
                <w:rFonts w:cstheme="minorHAnsi"/>
                <w:sz w:val="22"/>
                <w:szCs w:val="22"/>
              </w:rPr>
            </w:pPr>
          </w:p>
          <w:p w14:paraId="715E3DF7" w14:textId="32B785F6" w:rsidR="00FB54C8" w:rsidRPr="00B74DD6" w:rsidRDefault="00FB54C8" w:rsidP="00FB54C8">
            <w:pPr>
              <w:pStyle w:val="ListParagraph"/>
              <w:numPr>
                <w:ilvl w:val="0"/>
                <w:numId w:val="11"/>
              </w:numPr>
              <w:spacing w:line="276" w:lineRule="auto"/>
              <w:rPr>
                <w:rFonts w:cstheme="minorHAnsi"/>
                <w:sz w:val="22"/>
                <w:szCs w:val="22"/>
              </w:rPr>
            </w:pPr>
            <w:r w:rsidRPr="00B74DD6">
              <w:rPr>
                <w:rFonts w:cstheme="minorHAnsi"/>
                <w:sz w:val="22"/>
                <w:szCs w:val="22"/>
              </w:rPr>
              <w:t>Northern European</w:t>
            </w:r>
          </w:p>
          <w:p w14:paraId="477C1A0D" w14:textId="77777777" w:rsidR="00FB54C8" w:rsidRPr="00B74DD6" w:rsidRDefault="00FB54C8" w:rsidP="00FB54C8">
            <w:pPr>
              <w:pStyle w:val="ListParagraph"/>
              <w:numPr>
                <w:ilvl w:val="0"/>
                <w:numId w:val="11"/>
              </w:numPr>
              <w:spacing w:line="276" w:lineRule="auto"/>
              <w:rPr>
                <w:rFonts w:cstheme="minorHAnsi"/>
                <w:sz w:val="22"/>
                <w:szCs w:val="22"/>
              </w:rPr>
            </w:pPr>
            <w:r w:rsidRPr="00B74DD6">
              <w:rPr>
                <w:rFonts w:cstheme="minorHAnsi"/>
                <w:sz w:val="22"/>
                <w:szCs w:val="22"/>
              </w:rPr>
              <w:t>Russian</w:t>
            </w:r>
          </w:p>
          <w:p w14:paraId="52DBC341" w14:textId="77777777" w:rsidR="00B30EE0" w:rsidRPr="00B74DD6"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t>Western European</w:t>
            </w:r>
          </w:p>
          <w:p w14:paraId="53DE641C" w14:textId="77777777" w:rsidR="00B30EE0" w:rsidRPr="00B74DD6"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t>White Caribbean</w:t>
            </w:r>
          </w:p>
          <w:p w14:paraId="07D4164F" w14:textId="77777777" w:rsidR="00FB54C8" w:rsidRDefault="00B30EE0" w:rsidP="00B30EE0">
            <w:pPr>
              <w:pStyle w:val="ListParagraph"/>
              <w:numPr>
                <w:ilvl w:val="0"/>
                <w:numId w:val="11"/>
              </w:numPr>
              <w:spacing w:line="276" w:lineRule="auto"/>
              <w:rPr>
                <w:rFonts w:cstheme="minorHAnsi"/>
                <w:sz w:val="22"/>
                <w:szCs w:val="22"/>
              </w:rPr>
            </w:pPr>
            <w:r w:rsidRPr="00B74DD6">
              <w:rPr>
                <w:rFonts w:cstheme="minorHAnsi"/>
                <w:sz w:val="22"/>
                <w:szCs w:val="22"/>
              </w:rPr>
              <w:t>White Central American</w:t>
            </w:r>
          </w:p>
          <w:p w14:paraId="437C3590" w14:textId="6C68B426" w:rsidR="000C18D7" w:rsidRPr="00FB54C8" w:rsidRDefault="00B30EE0" w:rsidP="00B30EE0">
            <w:pPr>
              <w:pStyle w:val="ListParagraph"/>
              <w:numPr>
                <w:ilvl w:val="0"/>
                <w:numId w:val="11"/>
              </w:numPr>
              <w:spacing w:line="276" w:lineRule="auto"/>
              <w:rPr>
                <w:rFonts w:cstheme="minorHAnsi"/>
                <w:sz w:val="22"/>
                <w:szCs w:val="22"/>
              </w:rPr>
            </w:pPr>
            <w:r w:rsidRPr="00FB54C8">
              <w:rPr>
                <w:rFonts w:cstheme="minorHAnsi"/>
                <w:sz w:val="22"/>
                <w:szCs w:val="22"/>
              </w:rPr>
              <w:t>White South American</w:t>
            </w:r>
          </w:p>
        </w:tc>
      </w:tr>
      <w:tr w:rsidR="0070353F" w14:paraId="45E86595" w14:textId="0F1FAF61" w:rsidTr="00F155AF">
        <w:tc>
          <w:tcPr>
            <w:tcW w:w="1880" w:type="dxa"/>
          </w:tcPr>
          <w:p w14:paraId="0D611C03" w14:textId="77777777" w:rsidR="0070353F" w:rsidRDefault="0070353F" w:rsidP="00553F68">
            <w:pPr>
              <w:pStyle w:val="ListParagraph"/>
              <w:ind w:left="0"/>
              <w:rPr>
                <w:sz w:val="22"/>
                <w:szCs w:val="22"/>
              </w:rPr>
            </w:pPr>
          </w:p>
        </w:tc>
        <w:tc>
          <w:tcPr>
            <w:tcW w:w="2795" w:type="dxa"/>
            <w:gridSpan w:val="2"/>
          </w:tcPr>
          <w:p w14:paraId="6B6CBCEB" w14:textId="77777777" w:rsidR="0070353F" w:rsidRPr="00633D40" w:rsidRDefault="0070353F" w:rsidP="00831AF5">
            <w:pPr>
              <w:pStyle w:val="ListParagraph"/>
              <w:numPr>
                <w:ilvl w:val="0"/>
                <w:numId w:val="17"/>
              </w:numPr>
              <w:spacing w:line="276" w:lineRule="auto"/>
              <w:ind w:left="334"/>
              <w:rPr>
                <w:rFonts w:cstheme="minorHAnsi"/>
                <w:i/>
                <w:iCs/>
                <w:sz w:val="22"/>
                <w:szCs w:val="22"/>
              </w:rPr>
            </w:pPr>
            <w:r>
              <w:rPr>
                <w:rFonts w:cstheme="minorHAnsi"/>
                <w:sz w:val="22"/>
                <w:szCs w:val="22"/>
              </w:rPr>
              <w:t>Other</w:t>
            </w:r>
          </w:p>
        </w:tc>
        <w:tc>
          <w:tcPr>
            <w:tcW w:w="4675" w:type="dxa"/>
            <w:gridSpan w:val="4"/>
          </w:tcPr>
          <w:p w14:paraId="04027E82" w14:textId="77777777" w:rsidR="0070353F" w:rsidRDefault="0070353F" w:rsidP="0070353F">
            <w:pPr>
              <w:spacing w:line="276" w:lineRule="auto"/>
              <w:rPr>
                <w:rFonts w:cstheme="minorHAnsi"/>
                <w:sz w:val="22"/>
                <w:szCs w:val="22"/>
              </w:rPr>
            </w:pPr>
            <w:r w:rsidRPr="00B74DD6">
              <w:rPr>
                <w:rFonts w:cstheme="minorHAnsi"/>
                <w:i/>
                <w:iCs/>
                <w:sz w:val="22"/>
                <w:szCs w:val="22"/>
              </w:rPr>
              <w:t>Expanded categories</w:t>
            </w:r>
            <w:r w:rsidRPr="00B74DD6">
              <w:rPr>
                <w:rFonts w:cstheme="minorHAnsi"/>
                <w:sz w:val="22"/>
                <w:szCs w:val="22"/>
              </w:rPr>
              <w:t xml:space="preserve">: </w:t>
            </w:r>
          </w:p>
          <w:p w14:paraId="5AA85FE6" w14:textId="77777777" w:rsidR="0070353F" w:rsidRDefault="0070353F" w:rsidP="0070353F">
            <w:pPr>
              <w:pStyle w:val="ListParagraph"/>
              <w:numPr>
                <w:ilvl w:val="0"/>
                <w:numId w:val="17"/>
              </w:numPr>
              <w:spacing w:line="276" w:lineRule="auto"/>
              <w:rPr>
                <w:rFonts w:cstheme="minorHAnsi"/>
                <w:sz w:val="22"/>
                <w:szCs w:val="22"/>
              </w:rPr>
            </w:pPr>
            <w:r>
              <w:rPr>
                <w:rFonts w:cstheme="minorHAnsi"/>
                <w:sz w:val="22"/>
                <w:szCs w:val="22"/>
              </w:rPr>
              <w:t xml:space="preserve">Unknown </w:t>
            </w:r>
          </w:p>
          <w:p w14:paraId="4D97DC74" w14:textId="78884D5E" w:rsidR="0070353F" w:rsidRPr="0070353F" w:rsidRDefault="0070353F" w:rsidP="0070353F">
            <w:pPr>
              <w:pStyle w:val="ListParagraph"/>
              <w:numPr>
                <w:ilvl w:val="0"/>
                <w:numId w:val="17"/>
              </w:numPr>
              <w:spacing w:line="276" w:lineRule="auto"/>
              <w:rPr>
                <w:rFonts w:cstheme="minorHAnsi"/>
                <w:sz w:val="22"/>
                <w:szCs w:val="22"/>
              </w:rPr>
            </w:pPr>
            <w:r>
              <w:rPr>
                <w:rFonts w:cstheme="minorHAnsi"/>
                <w:sz w:val="22"/>
                <w:szCs w:val="22"/>
              </w:rPr>
              <w:t>Not reported</w:t>
            </w:r>
          </w:p>
        </w:tc>
      </w:tr>
      <w:tr w:rsidR="00BA7E1B" w14:paraId="519AD397" w14:textId="55F11B2A" w:rsidTr="00D67E99">
        <w:tc>
          <w:tcPr>
            <w:tcW w:w="9350" w:type="dxa"/>
            <w:gridSpan w:val="7"/>
          </w:tcPr>
          <w:p w14:paraId="20BAE320" w14:textId="22089126" w:rsidR="00BA7E1B" w:rsidRPr="00A0610D" w:rsidRDefault="00123F76" w:rsidP="00553F68">
            <w:pPr>
              <w:pStyle w:val="ListParagraph"/>
              <w:ind w:left="0"/>
              <w:rPr>
                <w:sz w:val="22"/>
                <w:szCs w:val="22"/>
              </w:rPr>
            </w:pPr>
            <w:r>
              <w:rPr>
                <w:sz w:val="22"/>
                <w:szCs w:val="22"/>
              </w:rPr>
              <w:t>N</w:t>
            </w:r>
            <w:r w:rsidR="00BA7E1B" w:rsidRPr="00A0610D">
              <w:rPr>
                <w:sz w:val="22"/>
                <w:szCs w:val="22"/>
              </w:rPr>
              <w:t>ote:</w:t>
            </w:r>
            <w:r w:rsidR="00BA7E1B">
              <w:rPr>
                <w:sz w:val="22"/>
                <w:szCs w:val="22"/>
              </w:rPr>
              <w:t xml:space="preserve"> </w:t>
            </w:r>
          </w:p>
          <w:p w14:paraId="0083BAE6" w14:textId="48A9CFC3" w:rsidR="00633D40" w:rsidRPr="00A0610D" w:rsidRDefault="00DC24F0" w:rsidP="00835F8B">
            <w:pPr>
              <w:pStyle w:val="ListParagraph"/>
              <w:numPr>
                <w:ilvl w:val="0"/>
                <w:numId w:val="4"/>
              </w:numPr>
              <w:spacing w:after="120"/>
              <w:contextualSpacing w:val="0"/>
              <w:rPr>
                <w:sz w:val="22"/>
                <w:szCs w:val="22"/>
              </w:rPr>
            </w:pPr>
            <w:r>
              <w:rPr>
                <w:sz w:val="22"/>
                <w:szCs w:val="22"/>
              </w:rPr>
              <w:t>Race terminology presented here is specific to U</w:t>
            </w:r>
            <w:r w:rsidR="007C166F">
              <w:rPr>
                <w:sz w:val="22"/>
                <w:szCs w:val="22"/>
              </w:rPr>
              <w:t>.</w:t>
            </w:r>
            <w:r>
              <w:rPr>
                <w:sz w:val="22"/>
                <w:szCs w:val="22"/>
              </w:rPr>
              <w:t>S</w:t>
            </w:r>
            <w:r w:rsidR="007C166F">
              <w:rPr>
                <w:sz w:val="22"/>
                <w:szCs w:val="22"/>
              </w:rPr>
              <w:t>.</w:t>
            </w:r>
            <w:r w:rsidRPr="00A0610D">
              <w:rPr>
                <w:rFonts w:cstheme="minorHAnsi"/>
                <w:sz w:val="22"/>
                <w:szCs w:val="22"/>
              </w:rPr>
              <w:t xml:space="preserve"> </w:t>
            </w:r>
            <w:r w:rsidR="00633D40" w:rsidRPr="00A0610D">
              <w:rPr>
                <w:rFonts w:cstheme="minorHAnsi"/>
                <w:sz w:val="22"/>
                <w:szCs w:val="22"/>
              </w:rPr>
              <w:t xml:space="preserve">During protocol development, identify the classification system(s) based on </w:t>
            </w:r>
            <w:r w:rsidR="00633D40">
              <w:rPr>
                <w:rFonts w:cstheme="minorHAnsi"/>
                <w:sz w:val="22"/>
                <w:szCs w:val="22"/>
              </w:rPr>
              <w:t>race</w:t>
            </w:r>
            <w:r w:rsidR="00633D40" w:rsidRPr="00A0610D">
              <w:rPr>
                <w:rFonts w:cstheme="minorHAnsi"/>
                <w:sz w:val="22"/>
                <w:szCs w:val="22"/>
              </w:rPr>
              <w:t xml:space="preserve"> and/or national origins where trial will be ongoing. Further, understand what is legally or socially acceptable to ask</w:t>
            </w:r>
            <w:r w:rsidR="00326959">
              <w:rPr>
                <w:rFonts w:cstheme="minorHAnsi"/>
                <w:sz w:val="22"/>
                <w:szCs w:val="22"/>
              </w:rPr>
              <w:t>.</w:t>
            </w:r>
          </w:p>
          <w:p w14:paraId="58A5C1B6" w14:textId="16C5D8EB" w:rsidR="00633D40" w:rsidRPr="00A0610D" w:rsidRDefault="00633D40" w:rsidP="00835F8B">
            <w:pPr>
              <w:pStyle w:val="ListParagraph"/>
              <w:numPr>
                <w:ilvl w:val="0"/>
                <w:numId w:val="4"/>
              </w:numPr>
              <w:spacing w:after="120"/>
              <w:contextualSpacing w:val="0"/>
              <w:rPr>
                <w:rFonts w:cstheme="minorHAnsi"/>
                <w:sz w:val="22"/>
                <w:szCs w:val="22"/>
              </w:rPr>
            </w:pPr>
            <w:r>
              <w:rPr>
                <w:rFonts w:cstheme="minorHAnsi"/>
                <w:sz w:val="22"/>
                <w:szCs w:val="22"/>
              </w:rPr>
              <w:t>In the U</w:t>
            </w:r>
            <w:r w:rsidR="00326959">
              <w:rPr>
                <w:rFonts w:cstheme="minorHAnsi"/>
                <w:sz w:val="22"/>
                <w:szCs w:val="22"/>
              </w:rPr>
              <w:t>.</w:t>
            </w:r>
            <w:r>
              <w:rPr>
                <w:rFonts w:cstheme="minorHAnsi"/>
                <w:sz w:val="22"/>
                <w:szCs w:val="22"/>
              </w:rPr>
              <w:t>S</w:t>
            </w:r>
            <w:r w:rsidR="00326959">
              <w:rPr>
                <w:rFonts w:cstheme="minorHAnsi"/>
                <w:sz w:val="22"/>
                <w:szCs w:val="22"/>
              </w:rPr>
              <w:t>.</w:t>
            </w:r>
            <w:r>
              <w:rPr>
                <w:rFonts w:cstheme="minorHAnsi"/>
                <w:sz w:val="22"/>
                <w:szCs w:val="22"/>
              </w:rPr>
              <w:t>, q</w:t>
            </w:r>
            <w:r w:rsidRPr="00A0610D">
              <w:rPr>
                <w:rFonts w:cstheme="minorHAnsi"/>
                <w:sz w:val="22"/>
                <w:szCs w:val="22"/>
              </w:rPr>
              <w:t xml:space="preserve">uestions </w:t>
            </w:r>
            <w:r>
              <w:rPr>
                <w:rFonts w:cstheme="minorHAnsi"/>
                <w:sz w:val="22"/>
                <w:szCs w:val="22"/>
              </w:rPr>
              <w:t xml:space="preserve">regarding race and ethnicity </w:t>
            </w:r>
            <w:r w:rsidRPr="00A0610D">
              <w:rPr>
                <w:rFonts w:cstheme="minorHAnsi"/>
                <w:sz w:val="22"/>
                <w:szCs w:val="22"/>
              </w:rPr>
              <w:t>should be asked in a standard order (e.g.</w:t>
            </w:r>
            <w:r w:rsidR="00326959">
              <w:rPr>
                <w:rFonts w:cstheme="minorHAnsi"/>
                <w:sz w:val="22"/>
                <w:szCs w:val="22"/>
              </w:rPr>
              <w:t>,</w:t>
            </w:r>
            <w:r w:rsidRPr="00A0610D">
              <w:rPr>
                <w:rFonts w:cstheme="minorHAnsi"/>
                <w:sz w:val="22"/>
                <w:szCs w:val="22"/>
              </w:rPr>
              <w:t xml:space="preserve"> questions about ethnicity precede race) with scripted questions.  Individuals assigned to collect personal data should be cognizant of geographic variations and cultural sensitivities, asking questions that are locally respectful and internationally meaningful for the research. </w:t>
            </w:r>
          </w:p>
          <w:p w14:paraId="1DAC0FF9" w14:textId="31B2B56B" w:rsidR="00BA7E1B" w:rsidRPr="00D011FD" w:rsidRDefault="00BA7E1B" w:rsidP="00F155AF">
            <w:pPr>
              <w:pStyle w:val="ListParagraph"/>
              <w:numPr>
                <w:ilvl w:val="0"/>
                <w:numId w:val="4"/>
              </w:numPr>
              <w:spacing w:after="120"/>
              <w:contextualSpacing w:val="0"/>
              <w:rPr>
                <w:sz w:val="22"/>
                <w:szCs w:val="22"/>
              </w:rPr>
            </w:pPr>
            <w:r w:rsidRPr="00A0610D">
              <w:rPr>
                <w:sz w:val="22"/>
                <w:szCs w:val="22"/>
              </w:rPr>
              <w:t xml:space="preserve">See Section 11.3 of the </w:t>
            </w:r>
            <w:r w:rsidR="00FD42D7" w:rsidRPr="006D16A0">
              <w:rPr>
                <w:rFonts w:cstheme="minorHAnsi"/>
                <w:i/>
                <w:sz w:val="22"/>
                <w:szCs w:val="22"/>
              </w:rPr>
              <w:t xml:space="preserve">Achieving Diversity, Inclusion, and Equity in Clinical Research </w:t>
            </w:r>
            <w:r w:rsidRPr="00A0610D">
              <w:rPr>
                <w:sz w:val="22"/>
                <w:szCs w:val="22"/>
              </w:rPr>
              <w:t>Guidance Document for regulatory guidance on reporting race and ethnicity to U</w:t>
            </w:r>
            <w:r w:rsidR="00326959">
              <w:rPr>
                <w:sz w:val="22"/>
                <w:szCs w:val="22"/>
              </w:rPr>
              <w:t>.</w:t>
            </w:r>
            <w:r w:rsidRPr="00A0610D">
              <w:rPr>
                <w:sz w:val="22"/>
                <w:szCs w:val="22"/>
              </w:rPr>
              <w:t>S</w:t>
            </w:r>
            <w:r w:rsidR="00326959">
              <w:rPr>
                <w:sz w:val="22"/>
                <w:szCs w:val="22"/>
              </w:rPr>
              <w:t>.</w:t>
            </w:r>
            <w:r w:rsidRPr="00A0610D">
              <w:rPr>
                <w:sz w:val="22"/>
                <w:szCs w:val="22"/>
              </w:rPr>
              <w:t xml:space="preserve"> and ex-U</w:t>
            </w:r>
            <w:r w:rsidR="00326959">
              <w:rPr>
                <w:sz w:val="22"/>
                <w:szCs w:val="22"/>
              </w:rPr>
              <w:t>.</w:t>
            </w:r>
            <w:r w:rsidRPr="00A0610D">
              <w:rPr>
                <w:sz w:val="22"/>
                <w:szCs w:val="22"/>
              </w:rPr>
              <w:t>S</w:t>
            </w:r>
            <w:r w:rsidR="00326959">
              <w:rPr>
                <w:sz w:val="22"/>
                <w:szCs w:val="22"/>
              </w:rPr>
              <w:t>.</w:t>
            </w:r>
            <w:r w:rsidRPr="00A0610D">
              <w:rPr>
                <w:sz w:val="22"/>
                <w:szCs w:val="22"/>
              </w:rPr>
              <w:t xml:space="preserve"> regions. </w:t>
            </w:r>
          </w:p>
        </w:tc>
      </w:tr>
      <w:tr w:rsidR="00B04FC3" w14:paraId="45730553" w14:textId="6CED84A4" w:rsidTr="00633D40">
        <w:tc>
          <w:tcPr>
            <w:tcW w:w="9350" w:type="dxa"/>
            <w:gridSpan w:val="7"/>
            <w:shd w:val="clear" w:color="auto" w:fill="D9E2F3" w:themeFill="accent1" w:themeFillTint="33"/>
          </w:tcPr>
          <w:p w14:paraId="2629DF76" w14:textId="77777777" w:rsidR="00B04FC3" w:rsidRDefault="00B04FC3" w:rsidP="006F2836">
            <w:pPr>
              <w:pStyle w:val="ListParagraph"/>
              <w:shd w:val="clear" w:color="auto" w:fill="D9E2F3" w:themeFill="accent1" w:themeFillTint="33"/>
              <w:ind w:left="0"/>
              <w:rPr>
                <w:b/>
                <w:bCs/>
                <w:sz w:val="22"/>
                <w:szCs w:val="22"/>
              </w:rPr>
            </w:pPr>
            <w:r w:rsidRPr="008F46AD">
              <w:rPr>
                <w:b/>
                <w:bCs/>
                <w:sz w:val="22"/>
                <w:szCs w:val="22"/>
              </w:rPr>
              <w:t>SEX</w:t>
            </w:r>
          </w:p>
          <w:p w14:paraId="6F0688D4" w14:textId="203825B2" w:rsidR="00B04FC3" w:rsidRPr="008F46AD" w:rsidRDefault="00B04FC3" w:rsidP="00F155AF">
            <w:r w:rsidRPr="008F46AD">
              <w:rPr>
                <w:sz w:val="22"/>
                <w:szCs w:val="22"/>
              </w:rPr>
              <w:t>Instructions: Select your biological sex at birth</w:t>
            </w:r>
            <w:r w:rsidR="00633D40">
              <w:rPr>
                <w:sz w:val="22"/>
                <w:szCs w:val="22"/>
              </w:rPr>
              <w:t xml:space="preserve">. </w:t>
            </w:r>
            <w:r w:rsidR="00633D40" w:rsidRPr="00633D40">
              <w:rPr>
                <w:sz w:val="22"/>
                <w:szCs w:val="22"/>
              </w:rPr>
              <w:t xml:space="preserve">Sex is defined as the </w:t>
            </w:r>
            <w:r w:rsidR="00633D40" w:rsidRPr="00633D40">
              <w:rPr>
                <w:rFonts w:cstheme="minorHAnsi"/>
                <w:sz w:val="22"/>
                <w:szCs w:val="22"/>
              </w:rPr>
              <w:t>different physiological and biological characteristics of males and females, such as reproductive organs, chromosomes, hormones, etc.</w:t>
            </w:r>
            <w:r w:rsidR="00DC24F0">
              <w:rPr>
                <w:rStyle w:val="FootnoteReference"/>
                <w:rFonts w:cstheme="minorHAnsi"/>
                <w:sz w:val="22"/>
                <w:szCs w:val="22"/>
              </w:rPr>
              <w:footnoteReference w:id="2"/>
            </w:r>
          </w:p>
        </w:tc>
      </w:tr>
      <w:tr w:rsidR="00924387" w14:paraId="729D9123" w14:textId="68BC1397" w:rsidTr="00F9212A">
        <w:tc>
          <w:tcPr>
            <w:tcW w:w="1880" w:type="dxa"/>
          </w:tcPr>
          <w:p w14:paraId="4C7DB334" w14:textId="77777777" w:rsidR="00924387" w:rsidRDefault="00924387" w:rsidP="00553F68">
            <w:pPr>
              <w:pStyle w:val="ListParagraph"/>
              <w:ind w:left="0"/>
              <w:rPr>
                <w:sz w:val="22"/>
                <w:szCs w:val="22"/>
              </w:rPr>
            </w:pPr>
            <w:r>
              <w:rPr>
                <w:sz w:val="22"/>
                <w:szCs w:val="22"/>
              </w:rPr>
              <w:t>SEX</w:t>
            </w:r>
          </w:p>
          <w:p w14:paraId="302979C4" w14:textId="250AD184" w:rsidR="00924387" w:rsidRPr="00A0610D" w:rsidRDefault="00924387" w:rsidP="00553F68">
            <w:pPr>
              <w:pStyle w:val="ListParagraph"/>
              <w:ind w:left="0"/>
              <w:rPr>
                <w:sz w:val="22"/>
                <w:szCs w:val="22"/>
              </w:rPr>
            </w:pPr>
          </w:p>
        </w:tc>
        <w:tc>
          <w:tcPr>
            <w:tcW w:w="7470" w:type="dxa"/>
            <w:gridSpan w:val="6"/>
          </w:tcPr>
          <w:p w14:paraId="6AA9D614" w14:textId="77777777" w:rsidR="00924387" w:rsidRPr="008F46AD" w:rsidRDefault="00924387" w:rsidP="008F46AD">
            <w:pPr>
              <w:pStyle w:val="ListParagraph"/>
              <w:numPr>
                <w:ilvl w:val="0"/>
                <w:numId w:val="13"/>
              </w:numPr>
              <w:spacing w:line="276" w:lineRule="auto"/>
              <w:rPr>
                <w:rFonts w:cstheme="minorHAnsi"/>
                <w:sz w:val="22"/>
                <w:szCs w:val="22"/>
              </w:rPr>
            </w:pPr>
            <w:r w:rsidRPr="008F46AD">
              <w:rPr>
                <w:rFonts w:cstheme="minorHAnsi"/>
                <w:sz w:val="22"/>
                <w:szCs w:val="22"/>
              </w:rPr>
              <w:lastRenderedPageBreak/>
              <w:t>Male</w:t>
            </w:r>
          </w:p>
          <w:p w14:paraId="1086B24F" w14:textId="77777777" w:rsidR="00924387" w:rsidRPr="008F46AD" w:rsidRDefault="00924387" w:rsidP="008F46AD">
            <w:pPr>
              <w:pStyle w:val="ListParagraph"/>
              <w:numPr>
                <w:ilvl w:val="0"/>
                <w:numId w:val="13"/>
              </w:numPr>
              <w:spacing w:line="276" w:lineRule="auto"/>
              <w:rPr>
                <w:rFonts w:cstheme="minorHAnsi"/>
                <w:sz w:val="22"/>
                <w:szCs w:val="22"/>
              </w:rPr>
            </w:pPr>
            <w:r w:rsidRPr="008F46AD">
              <w:rPr>
                <w:rFonts w:cstheme="minorHAnsi"/>
                <w:sz w:val="22"/>
                <w:szCs w:val="22"/>
              </w:rPr>
              <w:lastRenderedPageBreak/>
              <w:t>Female</w:t>
            </w:r>
          </w:p>
          <w:p w14:paraId="12487B53" w14:textId="2B14831B" w:rsidR="00924387" w:rsidRPr="00F155AF" w:rsidRDefault="00924387" w:rsidP="00F155AF">
            <w:pPr>
              <w:pStyle w:val="ListParagraph"/>
              <w:numPr>
                <w:ilvl w:val="0"/>
                <w:numId w:val="13"/>
              </w:numPr>
              <w:spacing w:line="276" w:lineRule="auto"/>
              <w:rPr>
                <w:rFonts w:cstheme="minorHAnsi"/>
                <w:sz w:val="22"/>
                <w:szCs w:val="22"/>
              </w:rPr>
            </w:pPr>
            <w:r w:rsidRPr="008F46AD">
              <w:rPr>
                <w:rFonts w:cstheme="minorHAnsi"/>
                <w:sz w:val="22"/>
                <w:szCs w:val="22"/>
              </w:rPr>
              <w:t>Unknown or undifferentiated. Intersex is included in the term undifferentiated.</w:t>
            </w:r>
          </w:p>
        </w:tc>
      </w:tr>
      <w:tr w:rsidR="004D0575" w14:paraId="5B2F800A" w14:textId="0393596E" w:rsidTr="00633D40">
        <w:tc>
          <w:tcPr>
            <w:tcW w:w="9350" w:type="dxa"/>
            <w:gridSpan w:val="7"/>
            <w:shd w:val="clear" w:color="auto" w:fill="D9E2F3" w:themeFill="accent1" w:themeFillTint="33"/>
          </w:tcPr>
          <w:p w14:paraId="0DCCADBA" w14:textId="77777777" w:rsidR="004D0575" w:rsidRPr="003C777E" w:rsidRDefault="004D0575" w:rsidP="00633D40">
            <w:pPr>
              <w:pStyle w:val="ListParagraph"/>
              <w:shd w:val="clear" w:color="auto" w:fill="D9E2F3" w:themeFill="accent1" w:themeFillTint="33"/>
              <w:ind w:left="0"/>
              <w:rPr>
                <w:b/>
                <w:bCs/>
                <w:sz w:val="22"/>
                <w:szCs w:val="22"/>
              </w:rPr>
            </w:pPr>
            <w:r w:rsidRPr="003C777E">
              <w:rPr>
                <w:b/>
                <w:bCs/>
                <w:sz w:val="22"/>
                <w:szCs w:val="22"/>
              </w:rPr>
              <w:lastRenderedPageBreak/>
              <w:t>GENDER</w:t>
            </w:r>
          </w:p>
          <w:p w14:paraId="46DA7E38" w14:textId="4CF66798" w:rsidR="00633D40" w:rsidRPr="00633D40" w:rsidRDefault="004D0575" w:rsidP="00633D40">
            <w:pPr>
              <w:rPr>
                <w:rFonts w:cstheme="minorHAnsi"/>
                <w:sz w:val="22"/>
                <w:szCs w:val="22"/>
              </w:rPr>
            </w:pPr>
            <w:r>
              <w:rPr>
                <w:sz w:val="22"/>
                <w:szCs w:val="22"/>
              </w:rPr>
              <w:t>Instructions: Select the gender you most closely identify with</w:t>
            </w:r>
            <w:r w:rsidR="00633D40">
              <w:rPr>
                <w:sz w:val="22"/>
                <w:szCs w:val="22"/>
              </w:rPr>
              <w:t xml:space="preserve">. </w:t>
            </w:r>
            <w:r w:rsidR="00633D40" w:rsidRPr="00633D40">
              <w:rPr>
                <w:rFonts w:cstheme="minorHAnsi"/>
                <w:sz w:val="22"/>
                <w:szCs w:val="22"/>
              </w:rPr>
              <w:t>Gender is defined as the socially constructed characteristics of women and men – such as norms, roles and relationships of and between groups of women and men. It varies from society to society and can be changed.</w:t>
            </w:r>
            <w:r w:rsidR="00DC24F0">
              <w:rPr>
                <w:rStyle w:val="FootnoteReference"/>
                <w:rFonts w:cstheme="minorHAnsi"/>
                <w:sz w:val="22"/>
                <w:szCs w:val="22"/>
              </w:rPr>
              <w:footnoteReference w:id="3"/>
            </w:r>
          </w:p>
        </w:tc>
      </w:tr>
      <w:tr w:rsidR="00C5630F" w14:paraId="3061A30D" w14:textId="4728F918" w:rsidTr="00F9212A">
        <w:tc>
          <w:tcPr>
            <w:tcW w:w="1880" w:type="dxa"/>
          </w:tcPr>
          <w:p w14:paraId="560E0D4E" w14:textId="69D370E3" w:rsidR="00C5630F" w:rsidRPr="00A0610D" w:rsidRDefault="00C5630F" w:rsidP="00553F68">
            <w:pPr>
              <w:pStyle w:val="ListParagraph"/>
              <w:ind w:left="0"/>
              <w:rPr>
                <w:sz w:val="22"/>
                <w:szCs w:val="22"/>
              </w:rPr>
            </w:pPr>
            <w:r>
              <w:rPr>
                <w:sz w:val="22"/>
                <w:szCs w:val="22"/>
              </w:rPr>
              <w:t>GENDER</w:t>
            </w:r>
            <w:r w:rsidR="006D57D8">
              <w:rPr>
                <w:rStyle w:val="FootnoteReference"/>
                <w:sz w:val="22"/>
                <w:szCs w:val="22"/>
              </w:rPr>
              <w:footnoteReference w:id="4"/>
            </w:r>
          </w:p>
        </w:tc>
        <w:tc>
          <w:tcPr>
            <w:tcW w:w="2249" w:type="dxa"/>
            <w:tcBorders>
              <w:right w:val="single" w:sz="4" w:space="0" w:color="FFFFFF"/>
            </w:tcBorders>
          </w:tcPr>
          <w:p w14:paraId="1EF469AE" w14:textId="5F014706" w:rsidR="00C5630F" w:rsidRPr="00236780" w:rsidRDefault="00C5630F" w:rsidP="00236780">
            <w:pPr>
              <w:pStyle w:val="ListParagraph"/>
              <w:numPr>
                <w:ilvl w:val="0"/>
                <w:numId w:val="15"/>
              </w:numPr>
              <w:spacing w:line="276" w:lineRule="auto"/>
              <w:rPr>
                <w:rFonts w:cstheme="minorHAnsi"/>
                <w:sz w:val="22"/>
                <w:szCs w:val="22"/>
              </w:rPr>
            </w:pPr>
            <w:r w:rsidRPr="00236780">
              <w:rPr>
                <w:rFonts w:cstheme="minorHAnsi"/>
                <w:sz w:val="22"/>
                <w:szCs w:val="22"/>
              </w:rPr>
              <w:t xml:space="preserve">Male </w:t>
            </w:r>
          </w:p>
          <w:p w14:paraId="760684FD" w14:textId="77777777" w:rsidR="00C5630F" w:rsidRDefault="00C5630F" w:rsidP="00236780">
            <w:pPr>
              <w:pStyle w:val="ListParagraph"/>
              <w:numPr>
                <w:ilvl w:val="0"/>
                <w:numId w:val="15"/>
              </w:numPr>
              <w:spacing w:line="276" w:lineRule="auto"/>
              <w:rPr>
                <w:rFonts w:cstheme="minorHAnsi"/>
                <w:sz w:val="22"/>
                <w:szCs w:val="22"/>
              </w:rPr>
            </w:pPr>
            <w:r w:rsidRPr="00236780">
              <w:rPr>
                <w:rFonts w:cstheme="minorHAnsi"/>
                <w:sz w:val="22"/>
                <w:szCs w:val="22"/>
              </w:rPr>
              <w:t xml:space="preserve">Female </w:t>
            </w:r>
          </w:p>
          <w:p w14:paraId="5D7DE24E" w14:textId="77777777" w:rsidR="00C5630F" w:rsidRDefault="00C5630F" w:rsidP="00236780">
            <w:pPr>
              <w:pStyle w:val="ListParagraph"/>
              <w:numPr>
                <w:ilvl w:val="0"/>
                <w:numId w:val="15"/>
              </w:numPr>
              <w:spacing w:line="276" w:lineRule="auto"/>
              <w:rPr>
                <w:rFonts w:cstheme="minorHAnsi"/>
                <w:sz w:val="22"/>
                <w:szCs w:val="22"/>
              </w:rPr>
            </w:pPr>
            <w:r>
              <w:rPr>
                <w:rFonts w:cstheme="minorHAnsi"/>
                <w:sz w:val="22"/>
                <w:szCs w:val="22"/>
              </w:rPr>
              <w:t>Trans-male</w:t>
            </w:r>
          </w:p>
          <w:p w14:paraId="49C6ED23" w14:textId="4CF8F822" w:rsidR="00C5630F" w:rsidRPr="00236780" w:rsidRDefault="00C5630F" w:rsidP="00236780">
            <w:pPr>
              <w:pStyle w:val="ListParagraph"/>
              <w:numPr>
                <w:ilvl w:val="0"/>
                <w:numId w:val="15"/>
              </w:numPr>
              <w:spacing w:line="276" w:lineRule="auto"/>
              <w:rPr>
                <w:rFonts w:cstheme="minorHAnsi"/>
                <w:sz w:val="22"/>
                <w:szCs w:val="22"/>
              </w:rPr>
            </w:pPr>
            <w:r>
              <w:rPr>
                <w:rFonts w:cstheme="minorHAnsi"/>
                <w:sz w:val="22"/>
                <w:szCs w:val="22"/>
              </w:rPr>
              <w:t>Trans-female</w:t>
            </w:r>
          </w:p>
        </w:tc>
        <w:tc>
          <w:tcPr>
            <w:tcW w:w="5221" w:type="dxa"/>
            <w:gridSpan w:val="5"/>
            <w:tcBorders>
              <w:left w:val="single" w:sz="4" w:space="0" w:color="FFFFFF"/>
            </w:tcBorders>
          </w:tcPr>
          <w:p w14:paraId="5FB72245" w14:textId="77777777" w:rsidR="00C5630F" w:rsidRPr="00236780" w:rsidRDefault="00C5630F" w:rsidP="00C5630F">
            <w:pPr>
              <w:pStyle w:val="ListParagraph"/>
              <w:numPr>
                <w:ilvl w:val="0"/>
                <w:numId w:val="15"/>
              </w:numPr>
              <w:spacing w:line="276" w:lineRule="auto"/>
              <w:rPr>
                <w:rFonts w:cstheme="minorHAnsi"/>
                <w:sz w:val="22"/>
                <w:szCs w:val="22"/>
              </w:rPr>
            </w:pPr>
            <w:r w:rsidRPr="00236780">
              <w:rPr>
                <w:rFonts w:cstheme="minorHAnsi"/>
                <w:sz w:val="22"/>
                <w:szCs w:val="22"/>
              </w:rPr>
              <w:t>Gender non-conforming</w:t>
            </w:r>
          </w:p>
          <w:p w14:paraId="0FAAA3C9" w14:textId="77777777" w:rsidR="00C5630F" w:rsidRPr="00236780" w:rsidRDefault="00C5630F" w:rsidP="00C5630F">
            <w:pPr>
              <w:pStyle w:val="ListParagraph"/>
              <w:numPr>
                <w:ilvl w:val="0"/>
                <w:numId w:val="15"/>
              </w:numPr>
              <w:rPr>
                <w:sz w:val="22"/>
                <w:szCs w:val="22"/>
              </w:rPr>
            </w:pPr>
            <w:r w:rsidRPr="00236780">
              <w:rPr>
                <w:rFonts w:cstheme="minorHAnsi"/>
                <w:sz w:val="22"/>
                <w:szCs w:val="22"/>
              </w:rPr>
              <w:t>Different Identity: Please specify__________</w:t>
            </w:r>
          </w:p>
          <w:p w14:paraId="09E8E3E4" w14:textId="205A0D05" w:rsidR="00C5630F" w:rsidRPr="00D053CE" w:rsidRDefault="00C5630F" w:rsidP="00D053CE">
            <w:pPr>
              <w:pStyle w:val="ListParagraph"/>
              <w:numPr>
                <w:ilvl w:val="0"/>
                <w:numId w:val="15"/>
              </w:numPr>
              <w:spacing w:line="276" w:lineRule="auto"/>
              <w:rPr>
                <w:rFonts w:cstheme="minorHAnsi"/>
                <w:sz w:val="22"/>
                <w:szCs w:val="22"/>
              </w:rPr>
            </w:pPr>
            <w:r w:rsidRPr="00D053CE">
              <w:rPr>
                <w:rFonts w:cstheme="minorHAnsi"/>
                <w:sz w:val="22"/>
                <w:szCs w:val="22"/>
              </w:rPr>
              <w:t>Chose to not answer the question</w:t>
            </w:r>
          </w:p>
        </w:tc>
      </w:tr>
      <w:tr w:rsidR="00C5630F" w14:paraId="624D30DE" w14:textId="467B50F5" w:rsidTr="00D67E99">
        <w:tc>
          <w:tcPr>
            <w:tcW w:w="9350" w:type="dxa"/>
            <w:gridSpan w:val="7"/>
          </w:tcPr>
          <w:p w14:paraId="3344434D" w14:textId="231AB4B4" w:rsidR="00C5630F" w:rsidRDefault="00123F76" w:rsidP="00553F68">
            <w:pPr>
              <w:pStyle w:val="ListParagraph"/>
              <w:ind w:left="0"/>
              <w:rPr>
                <w:sz w:val="22"/>
                <w:szCs w:val="22"/>
              </w:rPr>
            </w:pPr>
            <w:r>
              <w:rPr>
                <w:sz w:val="22"/>
                <w:szCs w:val="22"/>
              </w:rPr>
              <w:t>Note</w:t>
            </w:r>
            <w:r w:rsidR="00C5630F">
              <w:rPr>
                <w:sz w:val="22"/>
                <w:szCs w:val="22"/>
              </w:rPr>
              <w:t xml:space="preserve">: </w:t>
            </w:r>
          </w:p>
          <w:p w14:paraId="03DDAA83" w14:textId="4A2D1AA0" w:rsidR="00C5630F" w:rsidRPr="00A67500" w:rsidRDefault="000F2959" w:rsidP="00A67500">
            <w:pPr>
              <w:pStyle w:val="ListParagraph"/>
              <w:numPr>
                <w:ilvl w:val="0"/>
                <w:numId w:val="14"/>
              </w:numPr>
              <w:spacing w:after="120"/>
              <w:contextualSpacing w:val="0"/>
              <w:rPr>
                <w:sz w:val="22"/>
                <w:szCs w:val="22"/>
              </w:rPr>
            </w:pPr>
            <w:r>
              <w:rPr>
                <w:rFonts w:cstheme="minorHAnsi"/>
                <w:sz w:val="22"/>
                <w:szCs w:val="22"/>
              </w:rPr>
              <w:t xml:space="preserve">The collection of </w:t>
            </w:r>
            <w:r w:rsidRPr="000F2959">
              <w:rPr>
                <w:rFonts w:cstheme="minorHAnsi"/>
                <w:sz w:val="22"/>
                <w:szCs w:val="22"/>
              </w:rPr>
              <w:t>gender is sensitive. The individual collecting this information should be sensitive that this may make a participant uncomfortable and use scripted questions to ensure questions are asked in a respectful way.</w:t>
            </w:r>
          </w:p>
        </w:tc>
      </w:tr>
    </w:tbl>
    <w:p w14:paraId="5ECEE0BB" w14:textId="41905D72" w:rsidR="00553F68" w:rsidRDefault="00553F68" w:rsidP="00D12DD2">
      <w:pPr>
        <w:rPr>
          <w:rFonts w:cstheme="minorHAnsi"/>
          <w:sz w:val="22"/>
          <w:szCs w:val="22"/>
        </w:rPr>
      </w:pPr>
      <w:bookmarkStart w:id="0" w:name="_GoBack"/>
      <w:bookmarkEnd w:id="0"/>
    </w:p>
    <w:sectPr w:rsidR="00553F68" w:rsidSect="00304AA1">
      <w:headerReference w:type="default" r:id="rId10"/>
      <w:footerReference w:type="defaul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207EF" w14:textId="77777777" w:rsidR="005A3E03" w:rsidRDefault="005A3E03" w:rsidP="001F356F">
      <w:r>
        <w:separator/>
      </w:r>
    </w:p>
  </w:endnote>
  <w:endnote w:type="continuationSeparator" w:id="0">
    <w:p w14:paraId="62AD4F37" w14:textId="77777777" w:rsidR="005A3E03" w:rsidRDefault="005A3E03" w:rsidP="001F356F">
      <w:r>
        <w:continuationSeparator/>
      </w:r>
    </w:p>
  </w:endnote>
  <w:endnote w:type="continuationNotice" w:id="1">
    <w:p w14:paraId="76BBD160" w14:textId="77777777" w:rsidR="005A3E03" w:rsidRDefault="005A3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078F" w14:textId="77777777" w:rsidR="00007F42" w:rsidRPr="00D23190" w:rsidRDefault="00007F42" w:rsidP="00007F42">
    <w:pPr>
      <w:pStyle w:val="Footer"/>
      <w:tabs>
        <w:tab w:val="left" w:pos="7887"/>
        <w:tab w:val="left" w:pos="8053"/>
      </w:tabs>
      <w:jc w:val="center"/>
      <w:rPr>
        <w:sz w:val="20"/>
        <w:szCs w:val="20"/>
      </w:rPr>
    </w:pPr>
    <w:r w:rsidRPr="00D23190">
      <w:rPr>
        <w:sz w:val="20"/>
        <w:szCs w:val="20"/>
      </w:rPr>
      <w:t xml:space="preserve">MRCT Center Diversity </w:t>
    </w:r>
    <w:r w:rsidRPr="00BE0A49">
      <w:rPr>
        <w:sz w:val="20"/>
        <w:szCs w:val="20"/>
      </w:rPr>
      <w:t>Toolkit</w:t>
    </w:r>
    <w:r w:rsidRPr="00D23190">
      <w:rPr>
        <w:sz w:val="20"/>
        <w:szCs w:val="20"/>
      </w:rPr>
      <w:t xml:space="preserve"> Version 1.</w:t>
    </w:r>
    <w:r>
      <w:rPr>
        <w:sz w:val="20"/>
        <w:szCs w:val="20"/>
      </w:rPr>
      <w:t>1</w:t>
    </w:r>
    <w:r w:rsidRPr="00D23190">
      <w:rPr>
        <w:sz w:val="20"/>
        <w:szCs w:val="20"/>
      </w:rPr>
      <w:t xml:space="preserve"> – </w:t>
    </w:r>
    <w:r>
      <w:rPr>
        <w:rFonts w:cstheme="minorHAnsi"/>
        <w:sz w:val="20"/>
        <w:szCs w:val="20"/>
      </w:rPr>
      <w:t>© MRCT Center</w:t>
    </w:r>
    <w:r w:rsidRPr="00D23190">
      <w:rPr>
        <w:sz w:val="20"/>
        <w:szCs w:val="20"/>
      </w:rPr>
      <w:tab/>
    </w:r>
    <w:r>
      <w:rPr>
        <w:sz w:val="20"/>
        <w:szCs w:val="20"/>
      </w:rPr>
      <w:tab/>
    </w:r>
    <w:r>
      <w:rPr>
        <w:sz w:val="20"/>
        <w:szCs w:val="20"/>
      </w:rPr>
      <w:tab/>
    </w:r>
    <w:sdt>
      <w:sdtPr>
        <w:rPr>
          <w:sz w:val="20"/>
          <w:szCs w:val="20"/>
        </w:rPr>
        <w:id w:val="-1824811572"/>
        <w:docPartObj>
          <w:docPartGallery w:val="Page Numbers (Bottom of Page)"/>
          <w:docPartUnique/>
        </w:docPartObj>
      </w:sdtPr>
      <w:sdtEndPr>
        <w:rPr>
          <w:noProof/>
        </w:rPr>
      </w:sdtEndPr>
      <w:sdtContent>
        <w:r w:rsidRPr="00D23190">
          <w:rPr>
            <w:sz w:val="20"/>
            <w:szCs w:val="20"/>
          </w:rPr>
          <w:fldChar w:fldCharType="begin"/>
        </w:r>
        <w:r w:rsidRPr="00D23190">
          <w:rPr>
            <w:sz w:val="20"/>
            <w:szCs w:val="20"/>
          </w:rPr>
          <w:instrText xml:space="preserve"> PAGE   \* MERGEFORMAT </w:instrText>
        </w:r>
        <w:r w:rsidRPr="00D23190">
          <w:rPr>
            <w:sz w:val="20"/>
            <w:szCs w:val="20"/>
          </w:rPr>
          <w:fldChar w:fldCharType="separate"/>
        </w:r>
        <w:r>
          <w:rPr>
            <w:sz w:val="20"/>
            <w:szCs w:val="20"/>
          </w:rPr>
          <w:t>41</w:t>
        </w:r>
        <w:r w:rsidRPr="00D23190">
          <w:rPr>
            <w:noProof/>
            <w:sz w:val="20"/>
            <w:szCs w:val="20"/>
          </w:rPr>
          <w:fldChar w:fldCharType="end"/>
        </w:r>
      </w:sdtContent>
    </w:sdt>
  </w:p>
  <w:p w14:paraId="7C27DB4A" w14:textId="78003CFF" w:rsidR="00007F42" w:rsidRPr="00007F42" w:rsidRDefault="00007F42" w:rsidP="00007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750FC" w14:textId="77777777" w:rsidR="005A3E03" w:rsidRDefault="005A3E03" w:rsidP="001F356F">
      <w:r>
        <w:separator/>
      </w:r>
    </w:p>
  </w:footnote>
  <w:footnote w:type="continuationSeparator" w:id="0">
    <w:p w14:paraId="1F45E52A" w14:textId="77777777" w:rsidR="005A3E03" w:rsidRDefault="005A3E03" w:rsidP="001F356F">
      <w:r>
        <w:continuationSeparator/>
      </w:r>
    </w:p>
  </w:footnote>
  <w:footnote w:type="continuationNotice" w:id="1">
    <w:p w14:paraId="4A01FF70" w14:textId="77777777" w:rsidR="005A3E03" w:rsidRDefault="005A3E03"/>
  </w:footnote>
  <w:footnote w:id="2">
    <w:p w14:paraId="5AF9FC47" w14:textId="329B0CF9" w:rsidR="00F41A65" w:rsidRPr="00A75071" w:rsidRDefault="00F41A65">
      <w:pPr>
        <w:pStyle w:val="FootnoteText"/>
        <w:rPr>
          <w:rFonts w:asciiTheme="majorHAnsi" w:hAnsiTheme="majorHAnsi" w:cstheme="majorHAnsi"/>
        </w:rPr>
      </w:pPr>
      <w:r w:rsidRPr="00A75071">
        <w:rPr>
          <w:rStyle w:val="FootnoteReference"/>
          <w:rFonts w:asciiTheme="majorHAnsi" w:hAnsiTheme="majorHAnsi" w:cstheme="majorHAnsi"/>
        </w:rPr>
        <w:footnoteRef/>
      </w:r>
      <w:r w:rsidRPr="00A75071">
        <w:rPr>
          <w:rFonts w:asciiTheme="majorHAnsi" w:hAnsiTheme="majorHAnsi" w:cstheme="majorHAnsi"/>
        </w:rPr>
        <w:t xml:space="preserve"> World Health Organization. Glossary of terms and tools.  Accessible at </w:t>
      </w:r>
      <w:hyperlink r:id="rId1" w:history="1">
        <w:r w:rsidRPr="00A75071">
          <w:rPr>
            <w:rStyle w:val="Hyperlink"/>
            <w:rFonts w:asciiTheme="majorHAnsi" w:eastAsiaTheme="majorEastAsia" w:hAnsiTheme="majorHAnsi" w:cstheme="majorHAnsi"/>
          </w:rPr>
          <w:t>https://www.who.int/gender-equity-rights/knowledge/glossary/en/</w:t>
        </w:r>
      </w:hyperlink>
      <w:r w:rsidRPr="00A75071">
        <w:rPr>
          <w:rFonts w:asciiTheme="majorHAnsi" w:hAnsiTheme="majorHAnsi" w:cstheme="majorHAnsi"/>
        </w:rPr>
        <w:t>.</w:t>
      </w:r>
    </w:p>
  </w:footnote>
  <w:footnote w:id="3">
    <w:p w14:paraId="16793F89" w14:textId="476A1EF6" w:rsidR="00F41A65" w:rsidRPr="00A75071" w:rsidRDefault="00F41A65">
      <w:pPr>
        <w:pStyle w:val="FootnoteText"/>
        <w:rPr>
          <w:rFonts w:asciiTheme="majorHAnsi" w:hAnsiTheme="majorHAnsi" w:cstheme="majorHAnsi"/>
        </w:rPr>
      </w:pPr>
      <w:r w:rsidRPr="00A75071">
        <w:rPr>
          <w:rStyle w:val="FootnoteReference"/>
          <w:rFonts w:asciiTheme="majorHAnsi" w:hAnsiTheme="majorHAnsi" w:cstheme="majorHAnsi"/>
        </w:rPr>
        <w:footnoteRef/>
      </w:r>
      <w:r w:rsidRPr="00A75071">
        <w:rPr>
          <w:rFonts w:asciiTheme="majorHAnsi" w:hAnsiTheme="majorHAnsi" w:cstheme="majorHAnsi"/>
        </w:rPr>
        <w:t xml:space="preserve"> World Health Organization. Glossary of terms and tools.  Accessible at </w:t>
      </w:r>
      <w:hyperlink r:id="rId2" w:history="1">
        <w:r w:rsidRPr="00A75071">
          <w:rPr>
            <w:rStyle w:val="Hyperlink"/>
            <w:rFonts w:asciiTheme="majorHAnsi" w:eastAsiaTheme="majorEastAsia" w:hAnsiTheme="majorHAnsi" w:cstheme="majorHAnsi"/>
          </w:rPr>
          <w:t>https://www.who.int/gender-equity-rights/knowledge/glossary/en/</w:t>
        </w:r>
      </w:hyperlink>
      <w:r w:rsidRPr="00A75071">
        <w:rPr>
          <w:rFonts w:asciiTheme="majorHAnsi" w:hAnsiTheme="majorHAnsi" w:cstheme="majorHAnsi"/>
        </w:rPr>
        <w:t>.</w:t>
      </w:r>
    </w:p>
  </w:footnote>
  <w:footnote w:id="4">
    <w:p w14:paraId="05E371BF" w14:textId="24A47364" w:rsidR="006D57D8" w:rsidRPr="006D57D8" w:rsidRDefault="006D57D8" w:rsidP="006D57D8">
      <w:pPr>
        <w:rPr>
          <w:rFonts w:asciiTheme="majorHAnsi" w:eastAsia="Times New Roman" w:hAnsiTheme="majorHAnsi" w:cstheme="majorHAnsi"/>
          <w:sz w:val="20"/>
          <w:szCs w:val="20"/>
        </w:rPr>
      </w:pPr>
      <w:r w:rsidRPr="00A75071">
        <w:rPr>
          <w:rStyle w:val="FootnoteReference"/>
          <w:rFonts w:asciiTheme="majorHAnsi" w:hAnsiTheme="majorHAnsi" w:cstheme="majorHAnsi"/>
          <w:sz w:val="20"/>
          <w:szCs w:val="20"/>
        </w:rPr>
        <w:footnoteRef/>
      </w:r>
      <w:r w:rsidRPr="00A75071">
        <w:rPr>
          <w:rFonts w:asciiTheme="majorHAnsi" w:hAnsiTheme="majorHAnsi" w:cstheme="majorHAnsi"/>
          <w:sz w:val="20"/>
          <w:szCs w:val="20"/>
        </w:rPr>
        <w:t xml:space="preserve"> </w:t>
      </w:r>
      <w:r w:rsidR="005C3FEA" w:rsidRPr="00A75071">
        <w:rPr>
          <w:rFonts w:asciiTheme="majorHAnsi" w:hAnsiTheme="majorHAnsi" w:cstheme="majorHAnsi"/>
          <w:sz w:val="20"/>
          <w:szCs w:val="20"/>
        </w:rPr>
        <w:t>Ad</w:t>
      </w:r>
      <w:r w:rsidR="00DE2179" w:rsidRPr="00A75071">
        <w:rPr>
          <w:rFonts w:asciiTheme="majorHAnsi" w:hAnsiTheme="majorHAnsi" w:cstheme="majorHAnsi"/>
          <w:sz w:val="20"/>
          <w:szCs w:val="20"/>
        </w:rPr>
        <w:t xml:space="preserve">apted from: </w:t>
      </w:r>
      <w:r w:rsidRPr="00A75071">
        <w:rPr>
          <w:rFonts w:asciiTheme="majorHAnsi" w:eastAsia="Times New Roman" w:hAnsiTheme="majorHAnsi" w:cstheme="majorHAnsi"/>
          <w:color w:val="222222"/>
          <w:sz w:val="20"/>
          <w:szCs w:val="20"/>
          <w:shd w:val="clear" w:color="auto" w:fill="FFFFFF"/>
        </w:rPr>
        <w:t xml:space="preserve">Bauer GR, </w:t>
      </w:r>
      <w:proofErr w:type="spellStart"/>
      <w:r w:rsidRPr="00A75071">
        <w:rPr>
          <w:rFonts w:asciiTheme="majorHAnsi" w:eastAsia="Times New Roman" w:hAnsiTheme="majorHAnsi" w:cstheme="majorHAnsi"/>
          <w:color w:val="222222"/>
          <w:sz w:val="20"/>
          <w:szCs w:val="20"/>
          <w:shd w:val="clear" w:color="auto" w:fill="FFFFFF"/>
        </w:rPr>
        <w:t>Braimoh</w:t>
      </w:r>
      <w:proofErr w:type="spellEnd"/>
      <w:r w:rsidRPr="00A75071">
        <w:rPr>
          <w:rFonts w:asciiTheme="majorHAnsi" w:eastAsia="Times New Roman" w:hAnsiTheme="majorHAnsi" w:cstheme="majorHAnsi"/>
          <w:color w:val="222222"/>
          <w:sz w:val="20"/>
          <w:szCs w:val="20"/>
          <w:shd w:val="clear" w:color="auto" w:fill="FFFFFF"/>
        </w:rPr>
        <w:t xml:space="preserve"> J, </w:t>
      </w:r>
      <w:proofErr w:type="spellStart"/>
      <w:r w:rsidRPr="00A75071">
        <w:rPr>
          <w:rFonts w:asciiTheme="majorHAnsi" w:eastAsia="Times New Roman" w:hAnsiTheme="majorHAnsi" w:cstheme="majorHAnsi"/>
          <w:color w:val="222222"/>
          <w:sz w:val="20"/>
          <w:szCs w:val="20"/>
          <w:shd w:val="clear" w:color="auto" w:fill="FFFFFF"/>
        </w:rPr>
        <w:t>Scheim</w:t>
      </w:r>
      <w:proofErr w:type="spellEnd"/>
      <w:r w:rsidRPr="00A75071">
        <w:rPr>
          <w:rFonts w:asciiTheme="majorHAnsi" w:eastAsia="Times New Roman" w:hAnsiTheme="majorHAnsi" w:cstheme="majorHAnsi"/>
          <w:color w:val="222222"/>
          <w:sz w:val="20"/>
          <w:szCs w:val="20"/>
          <w:shd w:val="clear" w:color="auto" w:fill="FFFFFF"/>
        </w:rPr>
        <w:t xml:space="preserve"> AI, Dharma C. Transgender-inclusive measures of sex/gender for population surveys: Mixed-methods evaluation and recommendations. </w:t>
      </w:r>
      <w:proofErr w:type="spellStart"/>
      <w:r w:rsidRPr="00A75071">
        <w:rPr>
          <w:rFonts w:asciiTheme="majorHAnsi" w:eastAsia="Times New Roman" w:hAnsiTheme="majorHAnsi" w:cstheme="majorHAnsi"/>
          <w:color w:val="222222"/>
          <w:sz w:val="20"/>
          <w:szCs w:val="20"/>
          <w:shd w:val="clear" w:color="auto" w:fill="FFFFFF"/>
        </w:rPr>
        <w:t>PloS</w:t>
      </w:r>
      <w:proofErr w:type="spellEnd"/>
      <w:r w:rsidRPr="00A75071">
        <w:rPr>
          <w:rFonts w:asciiTheme="majorHAnsi" w:eastAsia="Times New Roman" w:hAnsiTheme="majorHAnsi" w:cstheme="majorHAnsi"/>
          <w:color w:val="222222"/>
          <w:sz w:val="20"/>
          <w:szCs w:val="20"/>
          <w:shd w:val="clear" w:color="auto" w:fill="FFFFFF"/>
        </w:rPr>
        <w:t xml:space="preserve"> one. 2017 May 25;12(5</w:t>
      </w:r>
      <w:proofErr w:type="gramStart"/>
      <w:r w:rsidRPr="00A75071">
        <w:rPr>
          <w:rFonts w:asciiTheme="majorHAnsi" w:eastAsia="Times New Roman" w:hAnsiTheme="majorHAnsi" w:cstheme="majorHAnsi"/>
          <w:color w:val="222222"/>
          <w:sz w:val="20"/>
          <w:szCs w:val="20"/>
          <w:shd w:val="clear" w:color="auto" w:fill="FFFFFF"/>
        </w:rPr>
        <w:t>):e</w:t>
      </w:r>
      <w:proofErr w:type="gramEnd"/>
      <w:r w:rsidRPr="00A75071">
        <w:rPr>
          <w:rFonts w:asciiTheme="majorHAnsi" w:eastAsia="Times New Roman" w:hAnsiTheme="majorHAnsi" w:cstheme="majorHAnsi"/>
          <w:color w:val="222222"/>
          <w:sz w:val="20"/>
          <w:szCs w:val="20"/>
          <w:shd w:val="clear" w:color="auto" w:fill="FFFFFF"/>
        </w:rPr>
        <w:t>0178043.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5CB65" w14:textId="2969E0ED" w:rsidR="00F41A65" w:rsidRDefault="00304AA1" w:rsidP="00304AA1">
    <w:pPr>
      <w:pStyle w:val="Header"/>
      <w:jc w:val="right"/>
    </w:pPr>
    <w:r>
      <w:rPr>
        <w:noProof/>
      </w:rPr>
      <w:drawing>
        <wp:inline distT="0" distB="0" distL="0" distR="0" wp14:anchorId="5DE6A1C3" wp14:editId="20FD8348">
          <wp:extent cx="1905000" cy="714375"/>
          <wp:effectExtent l="0" t="0" r="0" b="9525"/>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CT_transp_rgb.png"/>
                  <pic:cNvPicPr/>
                </pic:nvPicPr>
                <pic:blipFill>
                  <a:blip r:embed="rId1">
                    <a:extLst>
                      <a:ext uri="{28A0092B-C50C-407E-A947-70E740481C1C}">
                        <a14:useLocalDpi xmlns:a14="http://schemas.microsoft.com/office/drawing/2010/main" val="0"/>
                      </a:ext>
                    </a:extLst>
                  </a:blip>
                  <a:stretch>
                    <a:fillRect/>
                  </a:stretch>
                </pic:blipFill>
                <pic:spPr>
                  <a:xfrm>
                    <a:off x="0" y="0"/>
                    <a:ext cx="1972067" cy="739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7B3A"/>
    <w:multiLevelType w:val="hybridMultilevel"/>
    <w:tmpl w:val="FF1A2852"/>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 w15:restartNumberingAfterBreak="0">
    <w:nsid w:val="0DFC306C"/>
    <w:multiLevelType w:val="hybridMultilevel"/>
    <w:tmpl w:val="FF1A2852"/>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 w15:restartNumberingAfterBreak="0">
    <w:nsid w:val="0FB431B3"/>
    <w:multiLevelType w:val="hybridMultilevel"/>
    <w:tmpl w:val="C97C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93A09"/>
    <w:multiLevelType w:val="hybridMultilevel"/>
    <w:tmpl w:val="59C8E7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93C6D"/>
    <w:multiLevelType w:val="hybridMultilevel"/>
    <w:tmpl w:val="AC8E64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5D2236"/>
    <w:multiLevelType w:val="hybridMultilevel"/>
    <w:tmpl w:val="2D86FABC"/>
    <w:lvl w:ilvl="0" w:tplc="5688076E">
      <w:start w:val="1"/>
      <w:numFmt w:val="bullet"/>
      <w:lvlText w:val=""/>
      <w:lvlJc w:val="left"/>
      <w:pPr>
        <w:ind w:left="360" w:hanging="360"/>
      </w:pPr>
      <w:rPr>
        <w:rFonts w:ascii="Symbol" w:hAnsi="Symbol" w:hint="default"/>
      </w:rPr>
    </w:lvl>
    <w:lvl w:ilvl="1" w:tplc="5688076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644572"/>
    <w:multiLevelType w:val="hybridMultilevel"/>
    <w:tmpl w:val="D6CCE792"/>
    <w:lvl w:ilvl="0" w:tplc="3968A5E6">
      <w:start w:val="1"/>
      <w:numFmt w:val="bullet"/>
      <w:lvlText w:val=""/>
      <w:lvlJc w:val="left"/>
      <w:pPr>
        <w:ind w:left="720" w:hanging="360"/>
      </w:pPr>
      <w:rPr>
        <w:rFonts w:ascii="Optima" w:hAnsi="Opti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39100B"/>
    <w:multiLevelType w:val="hybridMultilevel"/>
    <w:tmpl w:val="5606B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77099C"/>
    <w:multiLevelType w:val="hybridMultilevel"/>
    <w:tmpl w:val="FA88D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E375B"/>
    <w:multiLevelType w:val="hybridMultilevel"/>
    <w:tmpl w:val="1E144A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3A31EE"/>
    <w:multiLevelType w:val="hybridMultilevel"/>
    <w:tmpl w:val="585AF2A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6E19A1"/>
    <w:multiLevelType w:val="hybridMultilevel"/>
    <w:tmpl w:val="9E084AC0"/>
    <w:lvl w:ilvl="0" w:tplc="F2123C7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4910DDB"/>
    <w:multiLevelType w:val="hybridMultilevel"/>
    <w:tmpl w:val="E3B2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405B0"/>
    <w:multiLevelType w:val="hybridMultilevel"/>
    <w:tmpl w:val="2E003FB2"/>
    <w:lvl w:ilvl="0" w:tplc="F2123C7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7D71FB9"/>
    <w:multiLevelType w:val="hybridMultilevel"/>
    <w:tmpl w:val="FA26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F5B47"/>
    <w:multiLevelType w:val="hybridMultilevel"/>
    <w:tmpl w:val="101EB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5759DB"/>
    <w:multiLevelType w:val="hybridMultilevel"/>
    <w:tmpl w:val="F77E4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8A27FD"/>
    <w:multiLevelType w:val="hybridMultilevel"/>
    <w:tmpl w:val="FF1A2852"/>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8" w15:restartNumberingAfterBreak="0">
    <w:nsid w:val="65BD6036"/>
    <w:multiLevelType w:val="hybridMultilevel"/>
    <w:tmpl w:val="1ADE2C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220E97"/>
    <w:multiLevelType w:val="hybridMultilevel"/>
    <w:tmpl w:val="CFBC10F0"/>
    <w:lvl w:ilvl="0" w:tplc="3968A5E6">
      <w:start w:val="1"/>
      <w:numFmt w:val="bullet"/>
      <w:lvlText w:val=""/>
      <w:lvlJc w:val="left"/>
      <w:pPr>
        <w:ind w:left="720" w:hanging="360"/>
      </w:pPr>
      <w:rPr>
        <w:rFonts w:ascii="Optima" w:hAnsi="Opti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3313B6"/>
    <w:multiLevelType w:val="hybridMultilevel"/>
    <w:tmpl w:val="E05CAF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8A45E0"/>
    <w:multiLevelType w:val="hybridMultilevel"/>
    <w:tmpl w:val="C7E2C43C"/>
    <w:lvl w:ilvl="0" w:tplc="F2123C78">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650D06"/>
    <w:multiLevelType w:val="hybridMultilevel"/>
    <w:tmpl w:val="AA18D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
  </w:num>
  <w:num w:numId="4">
    <w:abstractNumId w:val="15"/>
  </w:num>
  <w:num w:numId="5">
    <w:abstractNumId w:val="22"/>
  </w:num>
  <w:num w:numId="6">
    <w:abstractNumId w:val="5"/>
  </w:num>
  <w:num w:numId="7">
    <w:abstractNumId w:val="19"/>
  </w:num>
  <w:num w:numId="8">
    <w:abstractNumId w:val="6"/>
  </w:num>
  <w:num w:numId="9">
    <w:abstractNumId w:val="20"/>
  </w:num>
  <w:num w:numId="10">
    <w:abstractNumId w:val="4"/>
  </w:num>
  <w:num w:numId="11">
    <w:abstractNumId w:val="9"/>
  </w:num>
  <w:num w:numId="12">
    <w:abstractNumId w:val="3"/>
  </w:num>
  <w:num w:numId="13">
    <w:abstractNumId w:val="10"/>
  </w:num>
  <w:num w:numId="14">
    <w:abstractNumId w:val="12"/>
  </w:num>
  <w:num w:numId="15">
    <w:abstractNumId w:val="18"/>
  </w:num>
  <w:num w:numId="16">
    <w:abstractNumId w:val="13"/>
  </w:num>
  <w:num w:numId="17">
    <w:abstractNumId w:val="11"/>
  </w:num>
  <w:num w:numId="18">
    <w:abstractNumId w:val="0"/>
  </w:num>
  <w:num w:numId="19">
    <w:abstractNumId w:val="8"/>
  </w:num>
  <w:num w:numId="20">
    <w:abstractNumId w:val="17"/>
  </w:num>
  <w:num w:numId="21">
    <w:abstractNumId w:val="1"/>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07A"/>
    <w:rsid w:val="00007F42"/>
    <w:rsid w:val="00026596"/>
    <w:rsid w:val="00033778"/>
    <w:rsid w:val="00033C71"/>
    <w:rsid w:val="00037A4F"/>
    <w:rsid w:val="0004212A"/>
    <w:rsid w:val="00053861"/>
    <w:rsid w:val="00062A7D"/>
    <w:rsid w:val="000678EE"/>
    <w:rsid w:val="00071B22"/>
    <w:rsid w:val="000818E2"/>
    <w:rsid w:val="00084EB7"/>
    <w:rsid w:val="00085AEB"/>
    <w:rsid w:val="00087E9C"/>
    <w:rsid w:val="000A2D5C"/>
    <w:rsid w:val="000B2DF5"/>
    <w:rsid w:val="000B7703"/>
    <w:rsid w:val="000C18D7"/>
    <w:rsid w:val="000D33B8"/>
    <w:rsid w:val="000D35DA"/>
    <w:rsid w:val="000E392E"/>
    <w:rsid w:val="000F2872"/>
    <w:rsid w:val="000F2959"/>
    <w:rsid w:val="000F5719"/>
    <w:rsid w:val="001032FC"/>
    <w:rsid w:val="00103D29"/>
    <w:rsid w:val="00107685"/>
    <w:rsid w:val="00123F76"/>
    <w:rsid w:val="00132635"/>
    <w:rsid w:val="0014583E"/>
    <w:rsid w:val="00150D8F"/>
    <w:rsid w:val="00165FD0"/>
    <w:rsid w:val="001910CA"/>
    <w:rsid w:val="00195D8B"/>
    <w:rsid w:val="001965D8"/>
    <w:rsid w:val="00197F89"/>
    <w:rsid w:val="001B063E"/>
    <w:rsid w:val="001C7B22"/>
    <w:rsid w:val="001D0F50"/>
    <w:rsid w:val="001D2F10"/>
    <w:rsid w:val="001D3593"/>
    <w:rsid w:val="001D6820"/>
    <w:rsid w:val="001D78F2"/>
    <w:rsid w:val="001E44B2"/>
    <w:rsid w:val="001F356F"/>
    <w:rsid w:val="001F62E7"/>
    <w:rsid w:val="002006E3"/>
    <w:rsid w:val="0020780D"/>
    <w:rsid w:val="00207D86"/>
    <w:rsid w:val="00217532"/>
    <w:rsid w:val="00230878"/>
    <w:rsid w:val="00235528"/>
    <w:rsid w:val="00236780"/>
    <w:rsid w:val="00243270"/>
    <w:rsid w:val="00250471"/>
    <w:rsid w:val="002524F4"/>
    <w:rsid w:val="00274549"/>
    <w:rsid w:val="002755BC"/>
    <w:rsid w:val="00281AB7"/>
    <w:rsid w:val="00292165"/>
    <w:rsid w:val="00296237"/>
    <w:rsid w:val="002A17E9"/>
    <w:rsid w:val="002A5B9A"/>
    <w:rsid w:val="002C78B3"/>
    <w:rsid w:val="002D4256"/>
    <w:rsid w:val="002E5E01"/>
    <w:rsid w:val="002F0489"/>
    <w:rsid w:val="002F0958"/>
    <w:rsid w:val="002F3CEF"/>
    <w:rsid w:val="002F61B6"/>
    <w:rsid w:val="00301315"/>
    <w:rsid w:val="00302A94"/>
    <w:rsid w:val="00304AA1"/>
    <w:rsid w:val="00305A89"/>
    <w:rsid w:val="00313020"/>
    <w:rsid w:val="00320ECB"/>
    <w:rsid w:val="00326959"/>
    <w:rsid w:val="00334C14"/>
    <w:rsid w:val="00336C2D"/>
    <w:rsid w:val="0034596E"/>
    <w:rsid w:val="0035485E"/>
    <w:rsid w:val="00360610"/>
    <w:rsid w:val="00361D8D"/>
    <w:rsid w:val="0036502A"/>
    <w:rsid w:val="0037193E"/>
    <w:rsid w:val="003761AF"/>
    <w:rsid w:val="003900A6"/>
    <w:rsid w:val="0039643F"/>
    <w:rsid w:val="003A09B5"/>
    <w:rsid w:val="003C14A1"/>
    <w:rsid w:val="003C777E"/>
    <w:rsid w:val="003F0EC6"/>
    <w:rsid w:val="00410043"/>
    <w:rsid w:val="00410AA1"/>
    <w:rsid w:val="0041379B"/>
    <w:rsid w:val="00414E69"/>
    <w:rsid w:val="0041601E"/>
    <w:rsid w:val="00417226"/>
    <w:rsid w:val="00422C98"/>
    <w:rsid w:val="00432919"/>
    <w:rsid w:val="00442ACB"/>
    <w:rsid w:val="0045799A"/>
    <w:rsid w:val="004663B1"/>
    <w:rsid w:val="00471D2B"/>
    <w:rsid w:val="0047772C"/>
    <w:rsid w:val="00491355"/>
    <w:rsid w:val="00494383"/>
    <w:rsid w:val="00496A9B"/>
    <w:rsid w:val="004A4912"/>
    <w:rsid w:val="004D0575"/>
    <w:rsid w:val="004D4E81"/>
    <w:rsid w:val="004E5E6D"/>
    <w:rsid w:val="004F010D"/>
    <w:rsid w:val="004F5ED9"/>
    <w:rsid w:val="004F7BD1"/>
    <w:rsid w:val="0050209D"/>
    <w:rsid w:val="00505D0C"/>
    <w:rsid w:val="00517732"/>
    <w:rsid w:val="00521351"/>
    <w:rsid w:val="00525809"/>
    <w:rsid w:val="00525B70"/>
    <w:rsid w:val="005318B1"/>
    <w:rsid w:val="00537070"/>
    <w:rsid w:val="00540D6C"/>
    <w:rsid w:val="005428DA"/>
    <w:rsid w:val="00542989"/>
    <w:rsid w:val="00553F68"/>
    <w:rsid w:val="00561BC4"/>
    <w:rsid w:val="00563B47"/>
    <w:rsid w:val="005672D6"/>
    <w:rsid w:val="00574C94"/>
    <w:rsid w:val="00580091"/>
    <w:rsid w:val="00593813"/>
    <w:rsid w:val="005948A2"/>
    <w:rsid w:val="005A2A94"/>
    <w:rsid w:val="005A3117"/>
    <w:rsid w:val="005A3E03"/>
    <w:rsid w:val="005C333C"/>
    <w:rsid w:val="005C3E13"/>
    <w:rsid w:val="005C3FEA"/>
    <w:rsid w:val="005C5982"/>
    <w:rsid w:val="005D529A"/>
    <w:rsid w:val="005D773C"/>
    <w:rsid w:val="005E1594"/>
    <w:rsid w:val="005E19E3"/>
    <w:rsid w:val="005E3E14"/>
    <w:rsid w:val="006032F6"/>
    <w:rsid w:val="006117F5"/>
    <w:rsid w:val="00620F9C"/>
    <w:rsid w:val="0062278D"/>
    <w:rsid w:val="00626CC3"/>
    <w:rsid w:val="00633475"/>
    <w:rsid w:val="00633804"/>
    <w:rsid w:val="00633D40"/>
    <w:rsid w:val="00640BEC"/>
    <w:rsid w:val="00650F4D"/>
    <w:rsid w:val="006569DE"/>
    <w:rsid w:val="00663E0A"/>
    <w:rsid w:val="006677E3"/>
    <w:rsid w:val="00673200"/>
    <w:rsid w:val="00684270"/>
    <w:rsid w:val="00684603"/>
    <w:rsid w:val="00696FAA"/>
    <w:rsid w:val="0069732E"/>
    <w:rsid w:val="006A6DA8"/>
    <w:rsid w:val="006B3EA1"/>
    <w:rsid w:val="006B6B51"/>
    <w:rsid w:val="006D213C"/>
    <w:rsid w:val="006D527E"/>
    <w:rsid w:val="006D57D8"/>
    <w:rsid w:val="006E0734"/>
    <w:rsid w:val="006E4B17"/>
    <w:rsid w:val="006E7F23"/>
    <w:rsid w:val="006F0D12"/>
    <w:rsid w:val="006F2836"/>
    <w:rsid w:val="0070196F"/>
    <w:rsid w:val="0070353F"/>
    <w:rsid w:val="00714195"/>
    <w:rsid w:val="00715E55"/>
    <w:rsid w:val="00717B78"/>
    <w:rsid w:val="0072313A"/>
    <w:rsid w:val="00725336"/>
    <w:rsid w:val="00733E21"/>
    <w:rsid w:val="00734AA1"/>
    <w:rsid w:val="00734FE4"/>
    <w:rsid w:val="00744E65"/>
    <w:rsid w:val="00765163"/>
    <w:rsid w:val="007678FB"/>
    <w:rsid w:val="00782866"/>
    <w:rsid w:val="00787B48"/>
    <w:rsid w:val="00795FBB"/>
    <w:rsid w:val="007A3026"/>
    <w:rsid w:val="007A4F49"/>
    <w:rsid w:val="007A64DF"/>
    <w:rsid w:val="007B04D6"/>
    <w:rsid w:val="007B11A4"/>
    <w:rsid w:val="007B14C8"/>
    <w:rsid w:val="007B40A5"/>
    <w:rsid w:val="007C166F"/>
    <w:rsid w:val="007F1157"/>
    <w:rsid w:val="007F2BB8"/>
    <w:rsid w:val="007F427D"/>
    <w:rsid w:val="007F4AAA"/>
    <w:rsid w:val="008013B5"/>
    <w:rsid w:val="00804B8A"/>
    <w:rsid w:val="00825E24"/>
    <w:rsid w:val="00827EA1"/>
    <w:rsid w:val="00831AF5"/>
    <w:rsid w:val="00831DD2"/>
    <w:rsid w:val="00834EEA"/>
    <w:rsid w:val="00835F8B"/>
    <w:rsid w:val="0084230B"/>
    <w:rsid w:val="00867F8E"/>
    <w:rsid w:val="00873BFF"/>
    <w:rsid w:val="0088241B"/>
    <w:rsid w:val="00885E73"/>
    <w:rsid w:val="008A0CFA"/>
    <w:rsid w:val="008A2D2E"/>
    <w:rsid w:val="008A6754"/>
    <w:rsid w:val="008B2163"/>
    <w:rsid w:val="008C63B9"/>
    <w:rsid w:val="008D1CBA"/>
    <w:rsid w:val="008E1400"/>
    <w:rsid w:val="008E7918"/>
    <w:rsid w:val="008F2093"/>
    <w:rsid w:val="008F2688"/>
    <w:rsid w:val="008F46AD"/>
    <w:rsid w:val="00902950"/>
    <w:rsid w:val="0090570A"/>
    <w:rsid w:val="009062A3"/>
    <w:rsid w:val="0092120B"/>
    <w:rsid w:val="00921BE0"/>
    <w:rsid w:val="00924387"/>
    <w:rsid w:val="009273AC"/>
    <w:rsid w:val="00927424"/>
    <w:rsid w:val="00932B9D"/>
    <w:rsid w:val="00936A68"/>
    <w:rsid w:val="00943654"/>
    <w:rsid w:val="00952C63"/>
    <w:rsid w:val="00976A7B"/>
    <w:rsid w:val="009822A2"/>
    <w:rsid w:val="00983C8A"/>
    <w:rsid w:val="009871B9"/>
    <w:rsid w:val="00992A1E"/>
    <w:rsid w:val="009A6AED"/>
    <w:rsid w:val="009B2A6E"/>
    <w:rsid w:val="009B550C"/>
    <w:rsid w:val="009C55A6"/>
    <w:rsid w:val="009D2262"/>
    <w:rsid w:val="009E45E4"/>
    <w:rsid w:val="009F2DC9"/>
    <w:rsid w:val="009F3203"/>
    <w:rsid w:val="009F42BB"/>
    <w:rsid w:val="00A0120A"/>
    <w:rsid w:val="00A01962"/>
    <w:rsid w:val="00A0547B"/>
    <w:rsid w:val="00A0610D"/>
    <w:rsid w:val="00A13EBE"/>
    <w:rsid w:val="00A15289"/>
    <w:rsid w:val="00A1622C"/>
    <w:rsid w:val="00A23D6C"/>
    <w:rsid w:val="00A30376"/>
    <w:rsid w:val="00A32016"/>
    <w:rsid w:val="00A329F9"/>
    <w:rsid w:val="00A34008"/>
    <w:rsid w:val="00A35896"/>
    <w:rsid w:val="00A401D8"/>
    <w:rsid w:val="00A618DA"/>
    <w:rsid w:val="00A65913"/>
    <w:rsid w:val="00A67500"/>
    <w:rsid w:val="00A7078C"/>
    <w:rsid w:val="00A7140F"/>
    <w:rsid w:val="00A75071"/>
    <w:rsid w:val="00A82771"/>
    <w:rsid w:val="00A90E9F"/>
    <w:rsid w:val="00A92162"/>
    <w:rsid w:val="00A95BD5"/>
    <w:rsid w:val="00AA46D3"/>
    <w:rsid w:val="00AA5E6C"/>
    <w:rsid w:val="00AB5E0E"/>
    <w:rsid w:val="00AC6ACE"/>
    <w:rsid w:val="00AD318C"/>
    <w:rsid w:val="00AF121F"/>
    <w:rsid w:val="00B04FC3"/>
    <w:rsid w:val="00B20C82"/>
    <w:rsid w:val="00B2696A"/>
    <w:rsid w:val="00B30EE0"/>
    <w:rsid w:val="00B37C3D"/>
    <w:rsid w:val="00B43299"/>
    <w:rsid w:val="00B4417A"/>
    <w:rsid w:val="00B45507"/>
    <w:rsid w:val="00B51554"/>
    <w:rsid w:val="00B53CBF"/>
    <w:rsid w:val="00B70B89"/>
    <w:rsid w:val="00B74DD6"/>
    <w:rsid w:val="00B825B4"/>
    <w:rsid w:val="00B8715C"/>
    <w:rsid w:val="00B90188"/>
    <w:rsid w:val="00BA10BB"/>
    <w:rsid w:val="00BA307A"/>
    <w:rsid w:val="00BA7E1B"/>
    <w:rsid w:val="00BB78E5"/>
    <w:rsid w:val="00BB7F5D"/>
    <w:rsid w:val="00BC23DD"/>
    <w:rsid w:val="00BC2527"/>
    <w:rsid w:val="00BC6F55"/>
    <w:rsid w:val="00BE32E3"/>
    <w:rsid w:val="00BF02B8"/>
    <w:rsid w:val="00C013DD"/>
    <w:rsid w:val="00C02B22"/>
    <w:rsid w:val="00C07C9F"/>
    <w:rsid w:val="00C1294C"/>
    <w:rsid w:val="00C1613A"/>
    <w:rsid w:val="00C21039"/>
    <w:rsid w:val="00C235C1"/>
    <w:rsid w:val="00C320AD"/>
    <w:rsid w:val="00C33A93"/>
    <w:rsid w:val="00C429BD"/>
    <w:rsid w:val="00C43719"/>
    <w:rsid w:val="00C442C1"/>
    <w:rsid w:val="00C4444E"/>
    <w:rsid w:val="00C45548"/>
    <w:rsid w:val="00C472FE"/>
    <w:rsid w:val="00C5630F"/>
    <w:rsid w:val="00C61153"/>
    <w:rsid w:val="00C64CA3"/>
    <w:rsid w:val="00C700FF"/>
    <w:rsid w:val="00C73C25"/>
    <w:rsid w:val="00C762B4"/>
    <w:rsid w:val="00C76A6F"/>
    <w:rsid w:val="00C833ED"/>
    <w:rsid w:val="00C849C6"/>
    <w:rsid w:val="00CA3F76"/>
    <w:rsid w:val="00CA5ADE"/>
    <w:rsid w:val="00CA7739"/>
    <w:rsid w:val="00CB3736"/>
    <w:rsid w:val="00CC2155"/>
    <w:rsid w:val="00CC3351"/>
    <w:rsid w:val="00CD4D45"/>
    <w:rsid w:val="00CD7161"/>
    <w:rsid w:val="00CE69F3"/>
    <w:rsid w:val="00CF7737"/>
    <w:rsid w:val="00D0105F"/>
    <w:rsid w:val="00D011FD"/>
    <w:rsid w:val="00D01BA3"/>
    <w:rsid w:val="00D053CE"/>
    <w:rsid w:val="00D10816"/>
    <w:rsid w:val="00D12C0F"/>
    <w:rsid w:val="00D12DD2"/>
    <w:rsid w:val="00D210B9"/>
    <w:rsid w:val="00D2157E"/>
    <w:rsid w:val="00D256AC"/>
    <w:rsid w:val="00D30B6F"/>
    <w:rsid w:val="00D4291B"/>
    <w:rsid w:val="00D47448"/>
    <w:rsid w:val="00D513EB"/>
    <w:rsid w:val="00D64355"/>
    <w:rsid w:val="00D67E99"/>
    <w:rsid w:val="00D70DFC"/>
    <w:rsid w:val="00D74FB4"/>
    <w:rsid w:val="00D83ED3"/>
    <w:rsid w:val="00D84922"/>
    <w:rsid w:val="00D862D0"/>
    <w:rsid w:val="00D95A7A"/>
    <w:rsid w:val="00DA07A3"/>
    <w:rsid w:val="00DA7E8E"/>
    <w:rsid w:val="00DB11E8"/>
    <w:rsid w:val="00DB4030"/>
    <w:rsid w:val="00DB4C96"/>
    <w:rsid w:val="00DB50D6"/>
    <w:rsid w:val="00DB52C9"/>
    <w:rsid w:val="00DC24F0"/>
    <w:rsid w:val="00DC6399"/>
    <w:rsid w:val="00DD0115"/>
    <w:rsid w:val="00DD2D42"/>
    <w:rsid w:val="00DD41FC"/>
    <w:rsid w:val="00DD4757"/>
    <w:rsid w:val="00DD4A85"/>
    <w:rsid w:val="00DD771E"/>
    <w:rsid w:val="00DE2179"/>
    <w:rsid w:val="00DF3332"/>
    <w:rsid w:val="00DF676D"/>
    <w:rsid w:val="00E01A89"/>
    <w:rsid w:val="00E04297"/>
    <w:rsid w:val="00E059C8"/>
    <w:rsid w:val="00E05DAF"/>
    <w:rsid w:val="00E074D2"/>
    <w:rsid w:val="00E17640"/>
    <w:rsid w:val="00E30D6F"/>
    <w:rsid w:val="00E31DAF"/>
    <w:rsid w:val="00E3309B"/>
    <w:rsid w:val="00E35479"/>
    <w:rsid w:val="00E36B14"/>
    <w:rsid w:val="00E44EAB"/>
    <w:rsid w:val="00E51412"/>
    <w:rsid w:val="00E52913"/>
    <w:rsid w:val="00E5606F"/>
    <w:rsid w:val="00E61A7C"/>
    <w:rsid w:val="00E70B6A"/>
    <w:rsid w:val="00E729AE"/>
    <w:rsid w:val="00E87DA6"/>
    <w:rsid w:val="00E916D8"/>
    <w:rsid w:val="00E94B71"/>
    <w:rsid w:val="00EA3245"/>
    <w:rsid w:val="00EA42AE"/>
    <w:rsid w:val="00EA5C6D"/>
    <w:rsid w:val="00EC0B3F"/>
    <w:rsid w:val="00EC6E4E"/>
    <w:rsid w:val="00EC736F"/>
    <w:rsid w:val="00ED0909"/>
    <w:rsid w:val="00ED3BEC"/>
    <w:rsid w:val="00ED4343"/>
    <w:rsid w:val="00EE14AA"/>
    <w:rsid w:val="00EE563D"/>
    <w:rsid w:val="00EE6148"/>
    <w:rsid w:val="00EE6D7C"/>
    <w:rsid w:val="00EF2A8C"/>
    <w:rsid w:val="00F046E2"/>
    <w:rsid w:val="00F0486E"/>
    <w:rsid w:val="00F1153F"/>
    <w:rsid w:val="00F155AF"/>
    <w:rsid w:val="00F17C25"/>
    <w:rsid w:val="00F32368"/>
    <w:rsid w:val="00F4148A"/>
    <w:rsid w:val="00F41A65"/>
    <w:rsid w:val="00F56677"/>
    <w:rsid w:val="00F6615E"/>
    <w:rsid w:val="00F9212A"/>
    <w:rsid w:val="00F967B9"/>
    <w:rsid w:val="00FA13EE"/>
    <w:rsid w:val="00FB02FD"/>
    <w:rsid w:val="00FB54C8"/>
    <w:rsid w:val="00FC05B2"/>
    <w:rsid w:val="00FC1D3C"/>
    <w:rsid w:val="00FD11B8"/>
    <w:rsid w:val="00FD42D7"/>
    <w:rsid w:val="00FE44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20348"/>
  <w15:chartTrackingRefBased/>
  <w15:docId w15:val="{AF7AC1BF-601F-CB46-9D6D-2A7796DA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07A"/>
    <w:pPr>
      <w:ind w:left="720"/>
      <w:contextualSpacing/>
    </w:pPr>
  </w:style>
  <w:style w:type="paragraph" w:styleId="BalloonText">
    <w:name w:val="Balloon Text"/>
    <w:basedOn w:val="Normal"/>
    <w:link w:val="BalloonTextChar"/>
    <w:uiPriority w:val="99"/>
    <w:semiHidden/>
    <w:unhideWhenUsed/>
    <w:rsid w:val="00BA30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307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A307A"/>
    <w:rPr>
      <w:sz w:val="16"/>
      <w:szCs w:val="16"/>
    </w:rPr>
  </w:style>
  <w:style w:type="paragraph" w:styleId="CommentText">
    <w:name w:val="annotation text"/>
    <w:basedOn w:val="Normal"/>
    <w:link w:val="CommentTextChar"/>
    <w:uiPriority w:val="99"/>
    <w:unhideWhenUsed/>
    <w:rsid w:val="00BA307A"/>
    <w:rPr>
      <w:sz w:val="20"/>
      <w:szCs w:val="20"/>
    </w:rPr>
  </w:style>
  <w:style w:type="character" w:customStyle="1" w:styleId="CommentTextChar">
    <w:name w:val="Comment Text Char"/>
    <w:basedOn w:val="DefaultParagraphFont"/>
    <w:link w:val="CommentText"/>
    <w:uiPriority w:val="99"/>
    <w:rsid w:val="00BA307A"/>
    <w:rPr>
      <w:sz w:val="20"/>
      <w:szCs w:val="20"/>
    </w:rPr>
  </w:style>
  <w:style w:type="character" w:styleId="Hyperlink">
    <w:name w:val="Hyperlink"/>
    <w:basedOn w:val="DefaultParagraphFont"/>
    <w:uiPriority w:val="99"/>
    <w:unhideWhenUsed/>
    <w:rsid w:val="00D862D0"/>
    <w:rPr>
      <w:color w:val="0563C1" w:themeColor="hyperlink"/>
      <w:u w:val="single"/>
    </w:rPr>
  </w:style>
  <w:style w:type="table" w:styleId="GridTable1Light">
    <w:name w:val="Grid Table 1 Light"/>
    <w:basedOn w:val="TableNormal"/>
    <w:uiPriority w:val="46"/>
    <w:rsid w:val="00D862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1F356F"/>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F356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1F356F"/>
    <w:rPr>
      <w:vertAlign w:val="superscript"/>
    </w:rPr>
  </w:style>
  <w:style w:type="table" w:styleId="GridTable1Light-Accent1">
    <w:name w:val="Grid Table 1 Light Accent 1"/>
    <w:basedOn w:val="TableNormal"/>
    <w:uiPriority w:val="46"/>
    <w:rsid w:val="00AD318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553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F46AD"/>
    <w:rPr>
      <w:b/>
      <w:bCs/>
    </w:rPr>
  </w:style>
  <w:style w:type="character" w:customStyle="1" w:styleId="CommentSubjectChar">
    <w:name w:val="Comment Subject Char"/>
    <w:basedOn w:val="CommentTextChar"/>
    <w:link w:val="CommentSubject"/>
    <w:uiPriority w:val="99"/>
    <w:semiHidden/>
    <w:rsid w:val="008F46AD"/>
    <w:rPr>
      <w:b/>
      <w:bCs/>
      <w:sz w:val="20"/>
      <w:szCs w:val="20"/>
    </w:rPr>
  </w:style>
  <w:style w:type="paragraph" w:styleId="NormalWeb">
    <w:name w:val="Normal (Web)"/>
    <w:basedOn w:val="Normal"/>
    <w:uiPriority w:val="99"/>
    <w:semiHidden/>
    <w:unhideWhenUsed/>
    <w:rsid w:val="00A13EBE"/>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A13EBE"/>
  </w:style>
  <w:style w:type="paragraph" w:styleId="Header">
    <w:name w:val="header"/>
    <w:basedOn w:val="Normal"/>
    <w:link w:val="HeaderChar"/>
    <w:uiPriority w:val="99"/>
    <w:unhideWhenUsed/>
    <w:rsid w:val="00563B47"/>
    <w:pPr>
      <w:tabs>
        <w:tab w:val="center" w:pos="4680"/>
        <w:tab w:val="right" w:pos="9360"/>
      </w:tabs>
    </w:pPr>
  </w:style>
  <w:style w:type="character" w:customStyle="1" w:styleId="HeaderChar">
    <w:name w:val="Header Char"/>
    <w:basedOn w:val="DefaultParagraphFont"/>
    <w:link w:val="Header"/>
    <w:uiPriority w:val="99"/>
    <w:rsid w:val="00563B47"/>
  </w:style>
  <w:style w:type="paragraph" w:styleId="Footer">
    <w:name w:val="footer"/>
    <w:basedOn w:val="Normal"/>
    <w:link w:val="FooterChar"/>
    <w:uiPriority w:val="99"/>
    <w:unhideWhenUsed/>
    <w:rsid w:val="00563B47"/>
    <w:pPr>
      <w:tabs>
        <w:tab w:val="center" w:pos="4680"/>
        <w:tab w:val="right" w:pos="9360"/>
      </w:tabs>
    </w:pPr>
  </w:style>
  <w:style w:type="character" w:customStyle="1" w:styleId="FooterChar">
    <w:name w:val="Footer Char"/>
    <w:basedOn w:val="DefaultParagraphFont"/>
    <w:link w:val="Footer"/>
    <w:uiPriority w:val="99"/>
    <w:rsid w:val="00563B47"/>
  </w:style>
  <w:style w:type="character" w:styleId="FollowedHyperlink">
    <w:name w:val="FollowedHyperlink"/>
    <w:basedOn w:val="DefaultParagraphFont"/>
    <w:uiPriority w:val="99"/>
    <w:semiHidden/>
    <w:unhideWhenUsed/>
    <w:rsid w:val="008F2093"/>
    <w:rPr>
      <w:color w:val="954F72" w:themeColor="followedHyperlink"/>
      <w:u w:val="single"/>
    </w:rPr>
  </w:style>
  <w:style w:type="character" w:customStyle="1" w:styleId="apple-converted-space">
    <w:name w:val="apple-converted-space"/>
    <w:basedOn w:val="DefaultParagraphFont"/>
    <w:rsid w:val="00E52913"/>
  </w:style>
  <w:style w:type="character" w:customStyle="1" w:styleId="UnresolvedMention1">
    <w:name w:val="Unresolved Mention1"/>
    <w:basedOn w:val="DefaultParagraphFont"/>
    <w:uiPriority w:val="99"/>
    <w:semiHidden/>
    <w:unhideWhenUsed/>
    <w:rsid w:val="00E04297"/>
    <w:rPr>
      <w:color w:val="605E5C"/>
      <w:shd w:val="clear" w:color="auto" w:fill="E1DFDD"/>
    </w:rPr>
  </w:style>
  <w:style w:type="character" w:customStyle="1" w:styleId="UnresolvedMention2">
    <w:name w:val="Unresolved Mention2"/>
    <w:basedOn w:val="DefaultParagraphFont"/>
    <w:uiPriority w:val="99"/>
    <w:semiHidden/>
    <w:unhideWhenUsed/>
    <w:rsid w:val="00C73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0140">
      <w:bodyDiv w:val="1"/>
      <w:marLeft w:val="0"/>
      <w:marRight w:val="0"/>
      <w:marTop w:val="0"/>
      <w:marBottom w:val="0"/>
      <w:divBdr>
        <w:top w:val="none" w:sz="0" w:space="0" w:color="auto"/>
        <w:left w:val="none" w:sz="0" w:space="0" w:color="auto"/>
        <w:bottom w:val="none" w:sz="0" w:space="0" w:color="auto"/>
        <w:right w:val="none" w:sz="0" w:space="0" w:color="auto"/>
      </w:divBdr>
    </w:div>
    <w:div w:id="355079457">
      <w:bodyDiv w:val="1"/>
      <w:marLeft w:val="0"/>
      <w:marRight w:val="0"/>
      <w:marTop w:val="0"/>
      <w:marBottom w:val="0"/>
      <w:divBdr>
        <w:top w:val="none" w:sz="0" w:space="0" w:color="auto"/>
        <w:left w:val="none" w:sz="0" w:space="0" w:color="auto"/>
        <w:bottom w:val="none" w:sz="0" w:space="0" w:color="auto"/>
        <w:right w:val="none" w:sz="0" w:space="0" w:color="auto"/>
      </w:divBdr>
    </w:div>
    <w:div w:id="468136612">
      <w:bodyDiv w:val="1"/>
      <w:marLeft w:val="0"/>
      <w:marRight w:val="0"/>
      <w:marTop w:val="0"/>
      <w:marBottom w:val="0"/>
      <w:divBdr>
        <w:top w:val="none" w:sz="0" w:space="0" w:color="auto"/>
        <w:left w:val="none" w:sz="0" w:space="0" w:color="auto"/>
        <w:bottom w:val="none" w:sz="0" w:space="0" w:color="auto"/>
        <w:right w:val="none" w:sz="0" w:space="0" w:color="auto"/>
      </w:divBdr>
    </w:div>
    <w:div w:id="543832385">
      <w:bodyDiv w:val="1"/>
      <w:marLeft w:val="0"/>
      <w:marRight w:val="0"/>
      <w:marTop w:val="0"/>
      <w:marBottom w:val="0"/>
      <w:divBdr>
        <w:top w:val="none" w:sz="0" w:space="0" w:color="auto"/>
        <w:left w:val="none" w:sz="0" w:space="0" w:color="auto"/>
        <w:bottom w:val="none" w:sz="0" w:space="0" w:color="auto"/>
        <w:right w:val="none" w:sz="0" w:space="0" w:color="auto"/>
      </w:divBdr>
    </w:div>
    <w:div w:id="654067731">
      <w:bodyDiv w:val="1"/>
      <w:marLeft w:val="0"/>
      <w:marRight w:val="0"/>
      <w:marTop w:val="0"/>
      <w:marBottom w:val="0"/>
      <w:divBdr>
        <w:top w:val="none" w:sz="0" w:space="0" w:color="auto"/>
        <w:left w:val="none" w:sz="0" w:space="0" w:color="auto"/>
        <w:bottom w:val="none" w:sz="0" w:space="0" w:color="auto"/>
        <w:right w:val="none" w:sz="0" w:space="0" w:color="auto"/>
      </w:divBdr>
    </w:div>
    <w:div w:id="1016729601">
      <w:bodyDiv w:val="1"/>
      <w:marLeft w:val="0"/>
      <w:marRight w:val="0"/>
      <w:marTop w:val="0"/>
      <w:marBottom w:val="0"/>
      <w:divBdr>
        <w:top w:val="none" w:sz="0" w:space="0" w:color="auto"/>
        <w:left w:val="none" w:sz="0" w:space="0" w:color="auto"/>
        <w:bottom w:val="none" w:sz="0" w:space="0" w:color="auto"/>
        <w:right w:val="none" w:sz="0" w:space="0" w:color="auto"/>
      </w:divBdr>
    </w:div>
    <w:div w:id="1058818036">
      <w:bodyDiv w:val="1"/>
      <w:marLeft w:val="0"/>
      <w:marRight w:val="0"/>
      <w:marTop w:val="0"/>
      <w:marBottom w:val="0"/>
      <w:divBdr>
        <w:top w:val="none" w:sz="0" w:space="0" w:color="auto"/>
        <w:left w:val="none" w:sz="0" w:space="0" w:color="auto"/>
        <w:bottom w:val="none" w:sz="0" w:space="0" w:color="auto"/>
        <w:right w:val="none" w:sz="0" w:space="0" w:color="auto"/>
      </w:divBdr>
    </w:div>
    <w:div w:id="1702852641">
      <w:bodyDiv w:val="1"/>
      <w:marLeft w:val="0"/>
      <w:marRight w:val="0"/>
      <w:marTop w:val="0"/>
      <w:marBottom w:val="0"/>
      <w:divBdr>
        <w:top w:val="none" w:sz="0" w:space="0" w:color="auto"/>
        <w:left w:val="none" w:sz="0" w:space="0" w:color="auto"/>
        <w:bottom w:val="none" w:sz="0" w:space="0" w:color="auto"/>
        <w:right w:val="none" w:sz="0" w:space="0" w:color="auto"/>
      </w:divBdr>
    </w:div>
    <w:div w:id="18225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isc.org/system/files/members/standard/terminology/Racec-Ethnicc_Codetable.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isc.org/standards/terminolog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ho.int/gender-equity-rights/knowledge/glossary/en/" TargetMode="External"/><Relationship Id="rId1" Type="http://schemas.openxmlformats.org/officeDocument/2006/relationships/hyperlink" Target="https://www.who.int/gender-equity-rights/knowledge/glossary/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DF8C-D60B-4608-A08F-CD32B33E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White</dc:creator>
  <cp:keywords/>
  <dc:description/>
  <cp:lastModifiedBy>Murray, Lisa</cp:lastModifiedBy>
  <cp:revision>4</cp:revision>
  <dcterms:created xsi:type="dcterms:W3CDTF">2021-01-03T02:44:00Z</dcterms:created>
  <dcterms:modified xsi:type="dcterms:W3CDTF">2021-03-12T19:13:00Z</dcterms:modified>
</cp:coreProperties>
</file>